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233EB" w14:textId="77777777" w:rsidR="008D71F9" w:rsidRPr="002533BB" w:rsidRDefault="008D71F9" w:rsidP="008D71F9">
      <w:pPr>
        <w:pStyle w:val="xmsonormal"/>
        <w:spacing w:before="0" w:beforeAutospacing="0" w:after="0" w:afterAutospacing="0"/>
        <w:rPr>
          <w:rFonts w:asciiTheme="minorHAnsi" w:hAnsiTheme="minorHAnsi" w:cstheme="minorHAnsi"/>
          <w:color w:val="000000" w:themeColor="text1"/>
          <w:sz w:val="22"/>
          <w:szCs w:val="22"/>
        </w:rPr>
      </w:pPr>
      <w:r w:rsidRPr="002533BB">
        <w:rPr>
          <w:rFonts w:asciiTheme="minorHAnsi" w:hAnsiTheme="minorHAnsi" w:cstheme="minorHAnsi"/>
          <w:color w:val="000000" w:themeColor="text1"/>
          <w:sz w:val="22"/>
          <w:szCs w:val="22"/>
        </w:rPr>
        <w:t>Compléments pour version turque</w:t>
      </w:r>
    </w:p>
    <w:p w14:paraId="22CE9D88" w14:textId="77777777" w:rsidR="008D71F9" w:rsidRPr="002533BB" w:rsidRDefault="008D71F9" w:rsidP="008D71F9">
      <w:pPr>
        <w:pStyle w:val="xmsonormal"/>
        <w:spacing w:before="0" w:beforeAutospacing="0" w:after="0" w:afterAutospacing="0"/>
        <w:rPr>
          <w:rFonts w:asciiTheme="minorHAnsi" w:hAnsiTheme="minorHAnsi" w:cstheme="minorHAnsi"/>
          <w:color w:val="FF0000"/>
          <w:sz w:val="22"/>
          <w:szCs w:val="22"/>
        </w:rPr>
      </w:pPr>
    </w:p>
    <w:p w14:paraId="6B7E381B" w14:textId="77777777" w:rsidR="008D71F9" w:rsidRPr="002533BB" w:rsidRDefault="008D71F9" w:rsidP="008D71F9">
      <w:pPr>
        <w:pStyle w:val="xmsonormal"/>
        <w:spacing w:before="0" w:beforeAutospacing="0" w:after="0" w:afterAutospacing="0"/>
        <w:rPr>
          <w:rFonts w:asciiTheme="minorHAnsi" w:hAnsiTheme="minorHAnsi" w:cstheme="minorHAnsi"/>
          <w:color w:val="FF0000"/>
          <w:sz w:val="22"/>
          <w:szCs w:val="22"/>
        </w:rPr>
      </w:pPr>
      <w:r w:rsidRPr="002533BB">
        <w:rPr>
          <w:rFonts w:asciiTheme="minorHAnsi" w:hAnsiTheme="minorHAnsi" w:cstheme="minorHAnsi"/>
          <w:color w:val="FF0000"/>
          <w:sz w:val="22"/>
          <w:szCs w:val="22"/>
          <w:highlight w:val="yellow"/>
        </w:rPr>
        <w:t>1</w:t>
      </w:r>
      <w:r w:rsidRPr="002533BB">
        <w:rPr>
          <w:rFonts w:asciiTheme="minorHAnsi" w:hAnsiTheme="minorHAnsi" w:cstheme="minorHAnsi"/>
          <w:color w:val="FF0000"/>
          <w:sz w:val="22"/>
          <w:szCs w:val="22"/>
          <w:highlight w:val="yellow"/>
          <w:vertAlign w:val="superscript"/>
        </w:rPr>
        <w:t>ère</w:t>
      </w:r>
      <w:r w:rsidRPr="002533BB">
        <w:rPr>
          <w:rFonts w:asciiTheme="minorHAnsi" w:hAnsiTheme="minorHAnsi" w:cstheme="minorHAnsi"/>
          <w:color w:val="FF0000"/>
          <w:sz w:val="22"/>
          <w:szCs w:val="22"/>
          <w:highlight w:val="yellow"/>
        </w:rPr>
        <w:t xml:space="preserve"> de couverture</w:t>
      </w:r>
    </w:p>
    <w:p w14:paraId="643B4B82" w14:textId="77777777" w:rsidR="008D71F9" w:rsidRPr="002533BB" w:rsidRDefault="008D71F9" w:rsidP="008D71F9">
      <w:pPr>
        <w:pStyle w:val="xmsonormal"/>
        <w:spacing w:before="0" w:beforeAutospacing="0" w:after="0" w:afterAutospacing="0"/>
        <w:rPr>
          <w:rFonts w:asciiTheme="minorHAnsi" w:hAnsiTheme="minorHAnsi" w:cstheme="minorHAnsi"/>
          <w:color w:val="FF0000"/>
          <w:sz w:val="22"/>
          <w:szCs w:val="22"/>
          <w:highlight w:val="yellow"/>
        </w:rPr>
      </w:pPr>
    </w:p>
    <w:p w14:paraId="51CCA30D" w14:textId="77777777" w:rsidR="00F774CD" w:rsidRPr="002533BB" w:rsidRDefault="00F774CD" w:rsidP="00F774CD">
      <w:pPr>
        <w:pStyle w:val="xmsonormal"/>
        <w:spacing w:before="0" w:beforeAutospacing="0" w:after="0" w:afterAutospacing="0"/>
        <w:rPr>
          <w:rFonts w:asciiTheme="minorHAnsi" w:hAnsiTheme="minorHAnsi" w:cstheme="minorHAnsi"/>
          <w:color w:val="000000" w:themeColor="text1"/>
          <w:sz w:val="22"/>
          <w:szCs w:val="22"/>
        </w:rPr>
      </w:pPr>
      <w:r w:rsidRPr="002533BB">
        <w:rPr>
          <w:rFonts w:asciiTheme="minorHAnsi" w:hAnsiTheme="minorHAnsi" w:cstheme="minorHAnsi"/>
          <w:color w:val="000000" w:themeColor="text1"/>
          <w:sz w:val="22"/>
          <w:szCs w:val="22"/>
        </w:rPr>
        <w:t>COMIX &amp; DIGITAL</w:t>
      </w:r>
    </w:p>
    <w:p w14:paraId="329807FC" w14:textId="77777777" w:rsidR="00F774CD" w:rsidRPr="002533BB" w:rsidRDefault="00F774CD" w:rsidP="00F774CD">
      <w:pPr>
        <w:pStyle w:val="xmsonormal"/>
        <w:spacing w:before="0" w:beforeAutospacing="0" w:after="0" w:afterAutospacing="0"/>
        <w:rPr>
          <w:rFonts w:asciiTheme="minorHAnsi" w:hAnsiTheme="minorHAnsi" w:cstheme="minorHAnsi"/>
          <w:color w:val="000000" w:themeColor="text1"/>
          <w:sz w:val="22"/>
          <w:szCs w:val="22"/>
        </w:rPr>
      </w:pPr>
      <w:r w:rsidRPr="002533BB">
        <w:rPr>
          <w:rFonts w:asciiTheme="minorHAnsi" w:hAnsiTheme="minorHAnsi" w:cstheme="minorHAnsi"/>
          <w:color w:val="000000" w:themeColor="text1"/>
          <w:sz w:val="22"/>
          <w:szCs w:val="22"/>
        </w:rPr>
        <w:t>Jeunes auteurs de bandes dessinées</w:t>
      </w:r>
    </w:p>
    <w:p w14:paraId="0D77155C" w14:textId="77777777" w:rsidR="00F774CD" w:rsidRPr="002533BB" w:rsidRDefault="00F774CD" w:rsidP="00F774CD">
      <w:pPr>
        <w:pStyle w:val="xmsonormal"/>
        <w:spacing w:before="0" w:beforeAutospacing="0" w:after="0" w:afterAutospacing="0"/>
        <w:rPr>
          <w:rFonts w:asciiTheme="minorHAnsi" w:hAnsiTheme="minorHAnsi" w:cstheme="minorHAnsi"/>
          <w:color w:val="000000" w:themeColor="text1"/>
          <w:sz w:val="22"/>
          <w:szCs w:val="22"/>
        </w:rPr>
      </w:pPr>
      <w:r w:rsidRPr="002533BB">
        <w:rPr>
          <w:rFonts w:asciiTheme="minorHAnsi" w:hAnsiTheme="minorHAnsi" w:cstheme="minorHAnsi"/>
          <w:color w:val="000000" w:themeColor="text1"/>
          <w:sz w:val="22"/>
          <w:szCs w:val="22"/>
        </w:rPr>
        <w:t>Album collectif</w:t>
      </w:r>
    </w:p>
    <w:p w14:paraId="2C7B107D" w14:textId="77777777" w:rsidR="00F774CD" w:rsidRPr="002533BB" w:rsidRDefault="00F774CD" w:rsidP="00F774CD">
      <w:pPr>
        <w:pStyle w:val="xmsonormal"/>
        <w:spacing w:before="0" w:beforeAutospacing="0" w:after="0" w:afterAutospacing="0"/>
        <w:rPr>
          <w:rFonts w:asciiTheme="minorHAnsi" w:hAnsiTheme="minorHAnsi" w:cstheme="minorHAnsi"/>
          <w:color w:val="000000" w:themeColor="text1"/>
          <w:sz w:val="22"/>
          <w:szCs w:val="22"/>
        </w:rPr>
      </w:pPr>
      <w:r w:rsidRPr="002533BB">
        <w:rPr>
          <w:rFonts w:asciiTheme="minorHAnsi" w:hAnsiTheme="minorHAnsi" w:cstheme="minorHAnsi"/>
          <w:color w:val="000000" w:themeColor="text1"/>
          <w:sz w:val="22"/>
          <w:szCs w:val="22"/>
        </w:rPr>
        <w:t>France, Italie, Espagne, Turquie</w:t>
      </w:r>
    </w:p>
    <w:p w14:paraId="08344961" w14:textId="77777777" w:rsidR="00F774CD" w:rsidRPr="002533BB" w:rsidRDefault="00F774CD" w:rsidP="008D71F9">
      <w:pPr>
        <w:pStyle w:val="xmsonormal"/>
        <w:spacing w:before="0" w:beforeAutospacing="0" w:after="0" w:afterAutospacing="0"/>
        <w:rPr>
          <w:rFonts w:asciiTheme="minorHAnsi" w:hAnsiTheme="minorHAnsi" w:cstheme="minorHAnsi"/>
          <w:color w:val="000000" w:themeColor="text1"/>
          <w:sz w:val="22"/>
          <w:szCs w:val="22"/>
        </w:rPr>
      </w:pPr>
      <w:r w:rsidRPr="002533BB">
        <w:rPr>
          <w:rFonts w:asciiTheme="minorHAnsi" w:hAnsiTheme="minorHAnsi" w:cstheme="minorHAnsi"/>
          <w:color w:val="000000" w:themeColor="text1"/>
          <w:sz w:val="22"/>
          <w:szCs w:val="22"/>
        </w:rPr>
        <w:t>Financé par l’Europe</w:t>
      </w:r>
    </w:p>
    <w:p w14:paraId="58EFCA08" w14:textId="77777777" w:rsidR="00AA5EB2" w:rsidRPr="002533BB" w:rsidRDefault="00AA5EB2" w:rsidP="00AA5EB2">
      <w:pPr>
        <w:pStyle w:val="xmsonormal"/>
        <w:spacing w:before="0" w:beforeAutospacing="0" w:after="0" w:afterAutospacing="0"/>
        <w:rPr>
          <w:rFonts w:asciiTheme="minorHAnsi" w:hAnsiTheme="minorHAnsi" w:cstheme="minorHAnsi"/>
          <w:color w:val="FF0000"/>
          <w:sz w:val="22"/>
          <w:szCs w:val="22"/>
          <w:lang w:val="tr-TR"/>
        </w:rPr>
      </w:pPr>
      <w:r w:rsidRPr="002533BB">
        <w:rPr>
          <w:rFonts w:asciiTheme="minorHAnsi" w:hAnsiTheme="minorHAnsi" w:cstheme="minorHAnsi"/>
          <w:color w:val="FF0000"/>
          <w:sz w:val="22"/>
          <w:szCs w:val="22"/>
          <w:lang w:val="tr-TR"/>
        </w:rPr>
        <w:t>COMIX &amp; DİJİTAL</w:t>
      </w:r>
    </w:p>
    <w:p w14:paraId="02266CCD" w14:textId="77777777" w:rsidR="00AA5EB2" w:rsidRPr="002533BB" w:rsidRDefault="00AA5EB2" w:rsidP="00AA5EB2">
      <w:pPr>
        <w:pStyle w:val="xmsonormal"/>
        <w:spacing w:before="0" w:beforeAutospacing="0" w:after="0" w:afterAutospacing="0"/>
        <w:rPr>
          <w:rFonts w:asciiTheme="minorHAnsi" w:hAnsiTheme="minorHAnsi" w:cstheme="minorHAnsi"/>
          <w:color w:val="FF0000"/>
          <w:sz w:val="22"/>
          <w:szCs w:val="22"/>
          <w:lang w:val="tr-TR"/>
        </w:rPr>
      </w:pPr>
      <w:r w:rsidRPr="002533BB">
        <w:rPr>
          <w:rFonts w:asciiTheme="minorHAnsi" w:hAnsiTheme="minorHAnsi" w:cstheme="minorHAnsi"/>
          <w:color w:val="FF0000"/>
          <w:sz w:val="22"/>
          <w:szCs w:val="22"/>
          <w:lang w:val="tr-TR"/>
        </w:rPr>
        <w:t>Genç çizgi roman sanatçıları</w:t>
      </w:r>
    </w:p>
    <w:p w14:paraId="1728AA6D" w14:textId="77777777" w:rsidR="00AA5EB2" w:rsidRPr="002533BB" w:rsidRDefault="00AA5EB2" w:rsidP="00AA5EB2">
      <w:pPr>
        <w:pStyle w:val="xmsonormal"/>
        <w:spacing w:before="0" w:beforeAutospacing="0" w:after="0" w:afterAutospacing="0"/>
        <w:rPr>
          <w:rFonts w:asciiTheme="minorHAnsi" w:hAnsiTheme="minorHAnsi" w:cstheme="minorHAnsi"/>
          <w:color w:val="FF0000"/>
          <w:sz w:val="22"/>
          <w:szCs w:val="22"/>
          <w:lang w:val="tr-TR"/>
        </w:rPr>
      </w:pPr>
      <w:r w:rsidRPr="002533BB">
        <w:rPr>
          <w:rFonts w:asciiTheme="minorHAnsi" w:hAnsiTheme="minorHAnsi" w:cstheme="minorHAnsi"/>
          <w:color w:val="FF0000"/>
          <w:sz w:val="22"/>
          <w:szCs w:val="22"/>
          <w:lang w:val="tr-TR"/>
        </w:rPr>
        <w:t>Kolektif albüm</w:t>
      </w:r>
    </w:p>
    <w:p w14:paraId="0E1EC2B0" w14:textId="77777777" w:rsidR="00AA5EB2" w:rsidRPr="002533BB" w:rsidRDefault="00AA5EB2" w:rsidP="00AA5EB2">
      <w:pPr>
        <w:pStyle w:val="xmsonormal"/>
        <w:spacing w:before="0" w:beforeAutospacing="0" w:after="0" w:afterAutospacing="0"/>
        <w:rPr>
          <w:rFonts w:asciiTheme="minorHAnsi" w:hAnsiTheme="minorHAnsi" w:cstheme="minorHAnsi"/>
          <w:color w:val="FF0000"/>
          <w:sz w:val="22"/>
          <w:szCs w:val="22"/>
          <w:lang w:val="tr-TR"/>
        </w:rPr>
      </w:pPr>
      <w:r w:rsidRPr="002533BB">
        <w:rPr>
          <w:rFonts w:asciiTheme="minorHAnsi" w:hAnsiTheme="minorHAnsi" w:cstheme="minorHAnsi"/>
          <w:color w:val="FF0000"/>
          <w:sz w:val="22"/>
          <w:szCs w:val="22"/>
          <w:lang w:val="tr-TR"/>
        </w:rPr>
        <w:t>Fransa, İtalya, İspanya, Türkiye</w:t>
      </w:r>
    </w:p>
    <w:p w14:paraId="4D1F8F10" w14:textId="77777777" w:rsidR="00AA5EB2" w:rsidRPr="002533BB" w:rsidRDefault="00AA5EB2" w:rsidP="00AA5EB2">
      <w:pPr>
        <w:pStyle w:val="xmsonormal"/>
        <w:spacing w:before="0" w:beforeAutospacing="0" w:after="0" w:afterAutospacing="0"/>
        <w:rPr>
          <w:rFonts w:asciiTheme="minorHAnsi" w:hAnsiTheme="minorHAnsi" w:cstheme="minorHAnsi"/>
          <w:color w:val="FF0000"/>
          <w:sz w:val="22"/>
          <w:szCs w:val="22"/>
          <w:lang w:val="tr-TR"/>
        </w:rPr>
      </w:pPr>
      <w:r w:rsidRPr="002533BB">
        <w:rPr>
          <w:rFonts w:asciiTheme="minorHAnsi" w:hAnsiTheme="minorHAnsi" w:cstheme="minorHAnsi"/>
          <w:color w:val="FF0000"/>
          <w:sz w:val="22"/>
          <w:szCs w:val="22"/>
          <w:lang w:val="tr-TR"/>
        </w:rPr>
        <w:t>Avrupa tarafından finanse edilmektedir</w:t>
      </w:r>
    </w:p>
    <w:p w14:paraId="4EC02A55" w14:textId="77777777" w:rsidR="00AA5EB2" w:rsidRPr="002533BB" w:rsidRDefault="00AA5EB2" w:rsidP="00AA5EB2">
      <w:pPr>
        <w:pStyle w:val="xmsonormal"/>
        <w:spacing w:before="0" w:beforeAutospacing="0" w:after="0" w:afterAutospacing="0"/>
        <w:rPr>
          <w:rFonts w:asciiTheme="minorHAnsi" w:hAnsiTheme="minorHAnsi" w:cstheme="minorHAnsi"/>
          <w:color w:val="FF0000"/>
          <w:sz w:val="22"/>
          <w:szCs w:val="22"/>
          <w:highlight w:val="yellow"/>
        </w:rPr>
      </w:pPr>
    </w:p>
    <w:p w14:paraId="3D24F0B2" w14:textId="77777777" w:rsidR="008D71F9" w:rsidRPr="002533BB" w:rsidRDefault="008D71F9" w:rsidP="008D71F9">
      <w:pPr>
        <w:pStyle w:val="xmsonormal"/>
        <w:spacing w:before="0" w:beforeAutospacing="0" w:after="0" w:afterAutospacing="0"/>
        <w:rPr>
          <w:rFonts w:asciiTheme="minorHAnsi" w:hAnsiTheme="minorHAnsi" w:cstheme="minorHAnsi"/>
          <w:color w:val="FF0000"/>
          <w:sz w:val="22"/>
          <w:szCs w:val="22"/>
        </w:rPr>
      </w:pPr>
      <w:r w:rsidRPr="002533BB">
        <w:rPr>
          <w:rFonts w:asciiTheme="minorHAnsi" w:hAnsiTheme="minorHAnsi" w:cstheme="minorHAnsi"/>
          <w:color w:val="FF0000"/>
          <w:sz w:val="22"/>
          <w:szCs w:val="22"/>
          <w:highlight w:val="yellow"/>
        </w:rPr>
        <w:t>4</w:t>
      </w:r>
      <w:r w:rsidRPr="002533BB">
        <w:rPr>
          <w:rFonts w:asciiTheme="minorHAnsi" w:hAnsiTheme="minorHAnsi" w:cstheme="minorHAnsi"/>
          <w:color w:val="FF0000"/>
          <w:sz w:val="22"/>
          <w:szCs w:val="22"/>
          <w:highlight w:val="yellow"/>
          <w:vertAlign w:val="superscript"/>
        </w:rPr>
        <w:t>ème</w:t>
      </w:r>
      <w:r w:rsidRPr="002533BB">
        <w:rPr>
          <w:rFonts w:asciiTheme="minorHAnsi" w:hAnsiTheme="minorHAnsi" w:cstheme="minorHAnsi"/>
          <w:color w:val="FF0000"/>
          <w:sz w:val="22"/>
          <w:szCs w:val="22"/>
          <w:highlight w:val="yellow"/>
        </w:rPr>
        <w:t xml:space="preserve"> de couverture</w:t>
      </w:r>
    </w:p>
    <w:p w14:paraId="4D32B321" w14:textId="77777777" w:rsidR="00007F2F" w:rsidRPr="002533BB" w:rsidRDefault="00007F2F" w:rsidP="00007F2F">
      <w:pPr>
        <w:pStyle w:val="xmsonormal"/>
        <w:spacing w:before="0" w:beforeAutospacing="0" w:after="0" w:afterAutospacing="0"/>
        <w:jc w:val="both"/>
        <w:rPr>
          <w:rFonts w:asciiTheme="minorHAnsi" w:hAnsiTheme="minorHAnsi" w:cstheme="minorHAnsi"/>
          <w:color w:val="000000"/>
          <w:sz w:val="22"/>
          <w:szCs w:val="22"/>
          <w:lang w:val="tr-TR"/>
        </w:rPr>
      </w:pPr>
    </w:p>
    <w:p w14:paraId="2D0EEA5B" w14:textId="77777777" w:rsidR="00F774CD" w:rsidRPr="002533BB" w:rsidRDefault="00F774CD" w:rsidP="00F774CD">
      <w:pPr>
        <w:autoSpaceDE w:val="0"/>
        <w:autoSpaceDN w:val="0"/>
        <w:adjustRightInd w:val="0"/>
        <w:rPr>
          <w:rFonts w:cstheme="minorHAnsi"/>
          <w:color w:val="000000" w:themeColor="text1"/>
          <w:sz w:val="22"/>
          <w:szCs w:val="22"/>
        </w:rPr>
      </w:pPr>
      <w:r w:rsidRPr="002533BB">
        <w:rPr>
          <w:rFonts w:cstheme="minorHAnsi"/>
          <w:color w:val="000000" w:themeColor="text1"/>
          <w:sz w:val="22"/>
          <w:szCs w:val="22"/>
        </w:rPr>
        <w:t xml:space="preserve">Cet album est une </w:t>
      </w:r>
      <w:proofErr w:type="spellStart"/>
      <w:r w:rsidRPr="002533BB">
        <w:rPr>
          <w:rFonts w:cstheme="minorHAnsi"/>
          <w:color w:val="000000" w:themeColor="text1"/>
          <w:sz w:val="22"/>
          <w:szCs w:val="22"/>
        </w:rPr>
        <w:t>oeuvre</w:t>
      </w:r>
      <w:proofErr w:type="spellEnd"/>
      <w:r w:rsidRPr="002533BB">
        <w:rPr>
          <w:rFonts w:cstheme="minorHAnsi"/>
          <w:color w:val="000000" w:themeColor="text1"/>
          <w:sz w:val="22"/>
          <w:szCs w:val="22"/>
        </w:rPr>
        <w:t xml:space="preserve"> collective réalisée par les </w:t>
      </w:r>
      <w:proofErr w:type="spellStart"/>
      <w:r w:rsidRPr="002533BB">
        <w:rPr>
          <w:rFonts w:cstheme="minorHAnsi"/>
          <w:color w:val="000000" w:themeColor="text1"/>
          <w:sz w:val="22"/>
          <w:szCs w:val="22"/>
        </w:rPr>
        <w:t>étudiant.</w:t>
      </w:r>
      <w:proofErr w:type="gramStart"/>
      <w:r w:rsidRPr="002533BB">
        <w:rPr>
          <w:rFonts w:cstheme="minorHAnsi"/>
          <w:color w:val="000000" w:themeColor="text1"/>
          <w:sz w:val="22"/>
          <w:szCs w:val="22"/>
        </w:rPr>
        <w:t>e.s</w:t>
      </w:r>
      <w:proofErr w:type="spellEnd"/>
      <w:proofErr w:type="gramEnd"/>
      <w:r w:rsidRPr="002533BB">
        <w:rPr>
          <w:rFonts w:cstheme="minorHAnsi"/>
          <w:color w:val="000000" w:themeColor="text1"/>
          <w:sz w:val="22"/>
          <w:szCs w:val="22"/>
        </w:rPr>
        <w:t xml:space="preserve"> du projet COMIX &amp; DIGITAL en Espagne, France, Italie et Turquie. Il est publié dans les 4 langues.</w:t>
      </w:r>
    </w:p>
    <w:p w14:paraId="30417815" w14:textId="77777777" w:rsidR="00F774CD" w:rsidRPr="002533BB" w:rsidRDefault="00F774CD" w:rsidP="00F774CD">
      <w:pPr>
        <w:autoSpaceDE w:val="0"/>
        <w:autoSpaceDN w:val="0"/>
        <w:adjustRightInd w:val="0"/>
        <w:rPr>
          <w:rFonts w:cstheme="minorHAnsi"/>
          <w:color w:val="000000" w:themeColor="text1"/>
          <w:sz w:val="22"/>
          <w:szCs w:val="22"/>
        </w:rPr>
      </w:pPr>
    </w:p>
    <w:p w14:paraId="5AA87AFE" w14:textId="77777777" w:rsidR="00F774CD" w:rsidRPr="002533BB" w:rsidRDefault="00F774CD" w:rsidP="00F774CD">
      <w:pPr>
        <w:autoSpaceDE w:val="0"/>
        <w:autoSpaceDN w:val="0"/>
        <w:adjustRightInd w:val="0"/>
        <w:rPr>
          <w:rFonts w:cstheme="minorHAnsi"/>
          <w:color w:val="000000" w:themeColor="text1"/>
          <w:sz w:val="22"/>
          <w:szCs w:val="22"/>
        </w:rPr>
      </w:pPr>
      <w:r w:rsidRPr="002533BB">
        <w:rPr>
          <w:rFonts w:cstheme="minorHAnsi"/>
          <w:color w:val="000000" w:themeColor="text1"/>
          <w:sz w:val="22"/>
          <w:szCs w:val="22"/>
        </w:rPr>
        <w:t>Cette publication a été réalisée dans le cadre du Projet COMIX &amp; DIGITAL, financé par l'Europe via le programme Erasmus+. Elle est le fruit d'une coopération qui associe sous le pilotage d'Aix-Marseille</w:t>
      </w:r>
    </w:p>
    <w:p w14:paraId="0C83596A" w14:textId="77777777" w:rsidR="00F774CD" w:rsidRPr="002533BB" w:rsidRDefault="00F774CD" w:rsidP="00F774CD">
      <w:pPr>
        <w:autoSpaceDE w:val="0"/>
        <w:autoSpaceDN w:val="0"/>
        <w:adjustRightInd w:val="0"/>
        <w:rPr>
          <w:rFonts w:cstheme="minorHAnsi"/>
          <w:color w:val="000000" w:themeColor="text1"/>
          <w:sz w:val="22"/>
          <w:szCs w:val="22"/>
        </w:rPr>
      </w:pPr>
      <w:r w:rsidRPr="002533BB">
        <w:rPr>
          <w:rFonts w:cstheme="minorHAnsi"/>
          <w:color w:val="000000" w:themeColor="text1"/>
          <w:sz w:val="22"/>
          <w:szCs w:val="22"/>
        </w:rPr>
        <w:t xml:space="preserve">Université, des chercheur(e)s, des enseignant(e)s, des traductrices, des </w:t>
      </w:r>
      <w:proofErr w:type="spellStart"/>
      <w:proofErr w:type="gramStart"/>
      <w:r w:rsidRPr="002533BB">
        <w:rPr>
          <w:rFonts w:cstheme="minorHAnsi"/>
          <w:color w:val="000000" w:themeColor="text1"/>
          <w:sz w:val="22"/>
          <w:szCs w:val="22"/>
        </w:rPr>
        <w:t>créateur.trice</w:t>
      </w:r>
      <w:proofErr w:type="gramEnd"/>
      <w:r w:rsidRPr="002533BB">
        <w:rPr>
          <w:rFonts w:cstheme="minorHAnsi"/>
          <w:color w:val="000000" w:themeColor="text1"/>
          <w:sz w:val="22"/>
          <w:szCs w:val="22"/>
        </w:rPr>
        <w:t>.s</w:t>
      </w:r>
      <w:proofErr w:type="spellEnd"/>
      <w:r w:rsidRPr="002533BB">
        <w:rPr>
          <w:rFonts w:cstheme="minorHAnsi"/>
          <w:color w:val="000000" w:themeColor="text1"/>
          <w:sz w:val="22"/>
          <w:szCs w:val="22"/>
        </w:rPr>
        <w:t xml:space="preserve"> ainsi que des </w:t>
      </w:r>
      <w:proofErr w:type="spellStart"/>
      <w:r w:rsidRPr="002533BB">
        <w:rPr>
          <w:rFonts w:cstheme="minorHAnsi"/>
          <w:color w:val="000000" w:themeColor="text1"/>
          <w:sz w:val="22"/>
          <w:szCs w:val="22"/>
        </w:rPr>
        <w:t>étudiant.e.s</w:t>
      </w:r>
      <w:proofErr w:type="spellEnd"/>
      <w:r w:rsidRPr="002533BB">
        <w:rPr>
          <w:rFonts w:cstheme="minorHAnsi"/>
          <w:color w:val="000000" w:themeColor="text1"/>
          <w:sz w:val="22"/>
          <w:szCs w:val="22"/>
        </w:rPr>
        <w:t>.</w:t>
      </w:r>
    </w:p>
    <w:p w14:paraId="2609E3A4" w14:textId="77777777" w:rsidR="00F774CD" w:rsidRPr="002533BB" w:rsidRDefault="00F774CD" w:rsidP="00F774CD">
      <w:pPr>
        <w:autoSpaceDE w:val="0"/>
        <w:autoSpaceDN w:val="0"/>
        <w:adjustRightInd w:val="0"/>
        <w:rPr>
          <w:rFonts w:cstheme="minorHAnsi"/>
          <w:color w:val="000000" w:themeColor="text1"/>
          <w:sz w:val="22"/>
          <w:szCs w:val="22"/>
        </w:rPr>
      </w:pPr>
      <w:r w:rsidRPr="002533BB">
        <w:rPr>
          <w:rFonts w:cstheme="minorHAnsi"/>
          <w:color w:val="000000" w:themeColor="text1"/>
          <w:sz w:val="22"/>
          <w:szCs w:val="22"/>
        </w:rPr>
        <w:t xml:space="preserve">Elle vise à donner aux jeunes </w:t>
      </w:r>
      <w:proofErr w:type="spellStart"/>
      <w:r w:rsidRPr="002533BB">
        <w:rPr>
          <w:rFonts w:cstheme="minorHAnsi"/>
          <w:color w:val="000000" w:themeColor="text1"/>
          <w:sz w:val="22"/>
          <w:szCs w:val="22"/>
        </w:rPr>
        <w:t>professionnel.</w:t>
      </w:r>
      <w:proofErr w:type="gramStart"/>
      <w:r w:rsidRPr="002533BB">
        <w:rPr>
          <w:rFonts w:cstheme="minorHAnsi"/>
          <w:color w:val="000000" w:themeColor="text1"/>
          <w:sz w:val="22"/>
          <w:szCs w:val="22"/>
        </w:rPr>
        <w:t>le.s</w:t>
      </w:r>
      <w:proofErr w:type="spellEnd"/>
      <w:proofErr w:type="gramEnd"/>
      <w:r w:rsidRPr="002533BB">
        <w:rPr>
          <w:rFonts w:cstheme="minorHAnsi"/>
          <w:color w:val="000000" w:themeColor="text1"/>
          <w:sz w:val="22"/>
          <w:szCs w:val="22"/>
        </w:rPr>
        <w:t xml:space="preserve"> dans le domaine de la bande dessinée et des arts graphiques l'accès à de nouvelles compétences numériques et linguistiques, en stimulant la création d'œuvres collaboratives multilingues, dans un cadre interculturel et international.</w:t>
      </w:r>
    </w:p>
    <w:p w14:paraId="646EE3E4" w14:textId="77777777" w:rsidR="00F774CD" w:rsidRPr="002533BB" w:rsidRDefault="00F774CD" w:rsidP="00F774CD">
      <w:pPr>
        <w:autoSpaceDE w:val="0"/>
        <w:autoSpaceDN w:val="0"/>
        <w:adjustRightInd w:val="0"/>
        <w:rPr>
          <w:rFonts w:cstheme="minorHAnsi"/>
          <w:color w:val="000000" w:themeColor="text1"/>
          <w:sz w:val="22"/>
          <w:szCs w:val="22"/>
        </w:rPr>
      </w:pPr>
    </w:p>
    <w:p w14:paraId="0D298F74" w14:textId="77777777" w:rsidR="00F774CD" w:rsidRPr="002533BB" w:rsidRDefault="00F774CD" w:rsidP="00F774CD">
      <w:pPr>
        <w:autoSpaceDE w:val="0"/>
        <w:autoSpaceDN w:val="0"/>
        <w:adjustRightInd w:val="0"/>
        <w:rPr>
          <w:rFonts w:cstheme="minorHAnsi"/>
          <w:color w:val="000000" w:themeColor="text1"/>
          <w:sz w:val="22"/>
          <w:szCs w:val="22"/>
        </w:rPr>
      </w:pPr>
      <w:r w:rsidRPr="002533BB">
        <w:rPr>
          <w:rFonts w:cstheme="minorHAnsi"/>
          <w:color w:val="000000" w:themeColor="text1"/>
          <w:sz w:val="22"/>
          <w:szCs w:val="22"/>
        </w:rPr>
        <w:t xml:space="preserve">Elle est complétée par un </w:t>
      </w:r>
      <w:proofErr w:type="spellStart"/>
      <w:r w:rsidRPr="002533BB">
        <w:rPr>
          <w:rFonts w:cstheme="minorHAnsi"/>
          <w:color w:val="000000" w:themeColor="text1"/>
          <w:sz w:val="22"/>
          <w:szCs w:val="22"/>
        </w:rPr>
        <w:t>mooc</w:t>
      </w:r>
      <w:proofErr w:type="spellEnd"/>
      <w:r w:rsidRPr="002533BB">
        <w:rPr>
          <w:rFonts w:cstheme="minorHAnsi"/>
          <w:color w:val="000000" w:themeColor="text1"/>
          <w:sz w:val="22"/>
          <w:szCs w:val="22"/>
        </w:rPr>
        <w:t>, un cours d'intercompréhension en open source et un ouvrage sur les Femmes et la BD</w:t>
      </w:r>
    </w:p>
    <w:p w14:paraId="0E70FEA7" w14:textId="77777777" w:rsidR="00F774CD" w:rsidRPr="002533BB" w:rsidRDefault="00F774CD" w:rsidP="00F774CD">
      <w:pPr>
        <w:pStyle w:val="xmsonormal"/>
        <w:rPr>
          <w:rFonts w:asciiTheme="minorHAnsi" w:hAnsiTheme="minorHAnsi" w:cstheme="minorHAnsi"/>
          <w:color w:val="000000" w:themeColor="text1"/>
          <w:sz w:val="22"/>
          <w:szCs w:val="22"/>
        </w:rPr>
      </w:pPr>
      <w:r w:rsidRPr="002533BB">
        <w:rPr>
          <w:rFonts w:asciiTheme="minorHAnsi" w:hAnsiTheme="minorHAnsi" w:cstheme="minorHAnsi"/>
          <w:color w:val="000000" w:themeColor="text1"/>
          <w:sz w:val="22"/>
          <w:szCs w:val="22"/>
        </w:rPr>
        <w:t>Scannez-moi</w:t>
      </w:r>
    </w:p>
    <w:p w14:paraId="1FE61846" w14:textId="77777777" w:rsidR="00AA5EB2" w:rsidRPr="002533BB" w:rsidRDefault="008D71F9" w:rsidP="00007F2F">
      <w:pPr>
        <w:pStyle w:val="xmsonormal"/>
        <w:spacing w:before="0" w:beforeAutospacing="0" w:after="0" w:afterAutospacing="0"/>
        <w:jc w:val="both"/>
        <w:rPr>
          <w:rFonts w:asciiTheme="minorHAnsi" w:hAnsiTheme="minorHAnsi" w:cstheme="minorHAnsi"/>
          <w:color w:val="FF0000"/>
          <w:sz w:val="22"/>
          <w:szCs w:val="22"/>
          <w:lang w:val="tr-TR"/>
        </w:rPr>
      </w:pPr>
      <w:r w:rsidRPr="002533BB">
        <w:rPr>
          <w:rFonts w:asciiTheme="minorHAnsi" w:hAnsiTheme="minorHAnsi" w:cstheme="minorHAnsi"/>
          <w:color w:val="FF0000"/>
          <w:sz w:val="22"/>
          <w:szCs w:val="22"/>
          <w:lang w:val="tr-TR"/>
        </w:rPr>
        <w:t xml:space="preserve">Bu albüm İspanya, Fransa, İtalya ve Türkiye'deki COMİX &amp; DİGİTAL projesi öğrencileri tarafından üretilen kolektif bir çalışmadır. Albüm 4 dilde yayınlanmıştır. </w:t>
      </w:r>
    </w:p>
    <w:p w14:paraId="593DF378" w14:textId="77777777" w:rsidR="00007F2F" w:rsidRPr="002533BB" w:rsidRDefault="00007F2F" w:rsidP="00007F2F">
      <w:pPr>
        <w:pStyle w:val="xmsonormal"/>
        <w:spacing w:before="0" w:beforeAutospacing="0" w:after="0" w:afterAutospacing="0"/>
        <w:jc w:val="both"/>
        <w:rPr>
          <w:rFonts w:asciiTheme="minorHAnsi" w:hAnsiTheme="minorHAnsi" w:cstheme="minorHAnsi"/>
          <w:color w:val="FF0000"/>
          <w:sz w:val="22"/>
          <w:szCs w:val="22"/>
          <w:lang w:val="tr-TR"/>
        </w:rPr>
      </w:pPr>
    </w:p>
    <w:p w14:paraId="38B22BB8" w14:textId="1195BF62" w:rsidR="00AA5EB2" w:rsidRPr="002533BB" w:rsidRDefault="008D71F9" w:rsidP="00007F2F">
      <w:pPr>
        <w:pStyle w:val="xmsonormal"/>
        <w:spacing w:before="0" w:beforeAutospacing="0" w:after="0" w:afterAutospacing="0"/>
        <w:jc w:val="both"/>
        <w:rPr>
          <w:rFonts w:asciiTheme="minorHAnsi" w:hAnsiTheme="minorHAnsi" w:cstheme="minorHAnsi"/>
          <w:color w:val="FF0000"/>
          <w:sz w:val="22"/>
          <w:szCs w:val="22"/>
          <w:lang w:val="tr-TR"/>
        </w:rPr>
      </w:pPr>
      <w:r w:rsidRPr="002533BB">
        <w:rPr>
          <w:rFonts w:asciiTheme="minorHAnsi" w:hAnsiTheme="minorHAnsi" w:cstheme="minorHAnsi"/>
          <w:color w:val="FF0000"/>
          <w:sz w:val="22"/>
          <w:szCs w:val="22"/>
          <w:lang w:val="tr-TR"/>
        </w:rPr>
        <w:t xml:space="preserve">Bu yayın, </w:t>
      </w:r>
      <w:proofErr w:type="spellStart"/>
      <w:r w:rsidRPr="002533BB">
        <w:rPr>
          <w:rFonts w:asciiTheme="minorHAnsi" w:hAnsiTheme="minorHAnsi" w:cstheme="minorHAnsi"/>
          <w:color w:val="FF0000"/>
          <w:sz w:val="22"/>
          <w:szCs w:val="22"/>
          <w:lang w:val="tr-TR"/>
        </w:rPr>
        <w:t>Erasmus</w:t>
      </w:r>
      <w:proofErr w:type="spellEnd"/>
      <w:r w:rsidRPr="002533BB">
        <w:rPr>
          <w:rFonts w:asciiTheme="minorHAnsi" w:hAnsiTheme="minorHAnsi" w:cstheme="minorHAnsi"/>
          <w:color w:val="FF0000"/>
          <w:sz w:val="22"/>
          <w:szCs w:val="22"/>
          <w:lang w:val="tr-TR"/>
        </w:rPr>
        <w:t xml:space="preserve">+ programı aracılığıyla Avrupa tarafından finanse edilen COMİX &amp; DİGİTAL projesinin bir parçası olarak üretilmiştir. </w:t>
      </w:r>
      <w:proofErr w:type="spellStart"/>
      <w:r w:rsidRPr="002533BB">
        <w:rPr>
          <w:rFonts w:asciiTheme="minorHAnsi" w:hAnsiTheme="minorHAnsi" w:cstheme="minorHAnsi"/>
          <w:color w:val="FF0000"/>
          <w:sz w:val="22"/>
          <w:szCs w:val="22"/>
          <w:lang w:val="tr-TR"/>
        </w:rPr>
        <w:t>Aix-Marseille</w:t>
      </w:r>
      <w:proofErr w:type="spellEnd"/>
      <w:r w:rsidRPr="002533BB">
        <w:rPr>
          <w:rFonts w:asciiTheme="minorHAnsi" w:hAnsiTheme="minorHAnsi" w:cstheme="minorHAnsi"/>
          <w:color w:val="FF0000"/>
          <w:sz w:val="22"/>
          <w:szCs w:val="22"/>
          <w:lang w:val="tr-TR"/>
        </w:rPr>
        <w:t xml:space="preserve"> Üniversitesi himayesinde araştırmacılar, öğretmenler, çevirmenler, tasarımcılar ve öğrenciler arasındaki </w:t>
      </w:r>
      <w:r w:rsidR="00E671D6">
        <w:rPr>
          <w:rFonts w:asciiTheme="minorHAnsi" w:hAnsiTheme="minorHAnsi" w:cstheme="minorHAnsi"/>
          <w:color w:val="FF0000"/>
          <w:sz w:val="22"/>
          <w:szCs w:val="22"/>
          <w:lang w:val="tr-TR"/>
        </w:rPr>
        <w:t xml:space="preserve">ortak bir çalışmanın </w:t>
      </w:r>
      <w:r w:rsidRPr="002533BB">
        <w:rPr>
          <w:rFonts w:asciiTheme="minorHAnsi" w:hAnsiTheme="minorHAnsi" w:cstheme="minorHAnsi"/>
          <w:color w:val="FF0000"/>
          <w:sz w:val="22"/>
          <w:szCs w:val="22"/>
          <w:lang w:val="tr-TR"/>
        </w:rPr>
        <w:t xml:space="preserve">ürünüdür. </w:t>
      </w:r>
    </w:p>
    <w:p w14:paraId="2644059E" w14:textId="77777777" w:rsidR="00AA5EB2" w:rsidRPr="002533BB" w:rsidRDefault="008D71F9" w:rsidP="00007F2F">
      <w:pPr>
        <w:pStyle w:val="xmsonormal"/>
        <w:spacing w:before="0" w:beforeAutospacing="0" w:after="0" w:afterAutospacing="0"/>
        <w:jc w:val="both"/>
        <w:rPr>
          <w:rFonts w:asciiTheme="minorHAnsi" w:hAnsiTheme="minorHAnsi" w:cstheme="minorHAnsi"/>
          <w:color w:val="FF0000"/>
          <w:sz w:val="22"/>
          <w:szCs w:val="22"/>
          <w:lang w:val="tr-TR"/>
        </w:rPr>
      </w:pPr>
      <w:r w:rsidRPr="002533BB">
        <w:rPr>
          <w:rFonts w:asciiTheme="minorHAnsi" w:hAnsiTheme="minorHAnsi" w:cstheme="minorHAnsi"/>
          <w:color w:val="FF0000"/>
          <w:sz w:val="22"/>
          <w:szCs w:val="22"/>
          <w:lang w:val="tr-TR"/>
        </w:rPr>
        <w:t xml:space="preserve">Çizgi roman ve grafik sanatlar alanındaki genç profesyonellere, kültürlerarası ve uluslararası bir çerçevede çok dilli ortak çalışmaların yaratılmasını teşvik ederek yeni dijital ve dilsel becerilere erişim sağlamayı amaçlamaktadır. </w:t>
      </w:r>
    </w:p>
    <w:p w14:paraId="1A9834B9" w14:textId="77777777" w:rsidR="00007F2F" w:rsidRPr="002533BB" w:rsidRDefault="00007F2F" w:rsidP="00007F2F">
      <w:pPr>
        <w:pStyle w:val="xmsonormal"/>
        <w:spacing w:before="0" w:beforeAutospacing="0" w:after="0" w:afterAutospacing="0"/>
        <w:jc w:val="both"/>
        <w:rPr>
          <w:rFonts w:asciiTheme="minorHAnsi" w:hAnsiTheme="minorHAnsi" w:cstheme="minorHAnsi"/>
          <w:color w:val="FF0000"/>
          <w:sz w:val="22"/>
          <w:szCs w:val="22"/>
          <w:lang w:val="tr-TR"/>
        </w:rPr>
      </w:pPr>
    </w:p>
    <w:p w14:paraId="5C2B6B22" w14:textId="4FF4DDF1" w:rsidR="008D71F9" w:rsidRPr="002533BB" w:rsidRDefault="00E671D6" w:rsidP="00007F2F">
      <w:pPr>
        <w:pStyle w:val="xmsonormal"/>
        <w:spacing w:before="0" w:beforeAutospacing="0" w:after="0" w:afterAutospacing="0"/>
        <w:jc w:val="both"/>
        <w:rPr>
          <w:rFonts w:asciiTheme="minorHAnsi" w:hAnsiTheme="minorHAnsi" w:cstheme="minorHAnsi"/>
          <w:color w:val="FF0000"/>
          <w:sz w:val="22"/>
          <w:szCs w:val="22"/>
          <w:lang w:val="tr-TR"/>
        </w:rPr>
      </w:pPr>
      <w:r>
        <w:rPr>
          <w:rFonts w:asciiTheme="minorHAnsi" w:hAnsiTheme="minorHAnsi" w:cstheme="minorHAnsi"/>
          <w:color w:val="FF0000"/>
          <w:sz w:val="22"/>
          <w:szCs w:val="22"/>
          <w:lang w:val="tr-TR"/>
        </w:rPr>
        <w:t>B</w:t>
      </w:r>
      <w:r w:rsidRPr="002533BB">
        <w:rPr>
          <w:rFonts w:asciiTheme="minorHAnsi" w:hAnsiTheme="minorHAnsi" w:cstheme="minorHAnsi"/>
          <w:color w:val="FF0000"/>
          <w:sz w:val="22"/>
          <w:szCs w:val="22"/>
          <w:lang w:val="tr-TR"/>
        </w:rPr>
        <w:t xml:space="preserve">ir </w:t>
      </w:r>
      <w:proofErr w:type="spellStart"/>
      <w:r w:rsidRPr="002533BB">
        <w:rPr>
          <w:rFonts w:asciiTheme="minorHAnsi" w:hAnsiTheme="minorHAnsi" w:cstheme="minorHAnsi"/>
          <w:color w:val="FF0000"/>
          <w:sz w:val="22"/>
          <w:szCs w:val="22"/>
          <w:lang w:val="tr-TR"/>
        </w:rPr>
        <w:t>mooc</w:t>
      </w:r>
      <w:proofErr w:type="spellEnd"/>
      <w:r>
        <w:rPr>
          <w:rFonts w:asciiTheme="minorHAnsi" w:hAnsiTheme="minorHAnsi" w:cstheme="minorHAnsi"/>
          <w:color w:val="FF0000"/>
          <w:sz w:val="22"/>
          <w:szCs w:val="22"/>
          <w:lang w:val="tr-TR"/>
        </w:rPr>
        <w:t xml:space="preserve"> ile</w:t>
      </w:r>
      <w:r w:rsidRPr="002533BB">
        <w:rPr>
          <w:rFonts w:asciiTheme="minorHAnsi" w:hAnsiTheme="minorHAnsi" w:cstheme="minorHAnsi"/>
          <w:color w:val="FF0000"/>
          <w:sz w:val="22"/>
          <w:szCs w:val="22"/>
          <w:lang w:val="tr-TR"/>
        </w:rPr>
        <w:t xml:space="preserve">, </w:t>
      </w:r>
      <w:r>
        <w:rPr>
          <w:rFonts w:asciiTheme="minorHAnsi" w:hAnsiTheme="minorHAnsi" w:cstheme="minorHAnsi"/>
          <w:color w:val="FF0000"/>
          <w:sz w:val="22"/>
          <w:szCs w:val="22"/>
          <w:lang w:val="tr-TR"/>
        </w:rPr>
        <w:t>açık kaynak olan karşılıklı anlaşma eğitimi</w:t>
      </w:r>
      <w:r w:rsidR="008D71F9" w:rsidRPr="002533BB">
        <w:rPr>
          <w:rFonts w:asciiTheme="minorHAnsi" w:hAnsiTheme="minorHAnsi" w:cstheme="minorHAnsi"/>
          <w:color w:val="FF0000"/>
          <w:sz w:val="22"/>
          <w:szCs w:val="22"/>
          <w:lang w:val="tr-TR"/>
        </w:rPr>
        <w:t xml:space="preserve"> </w:t>
      </w:r>
      <w:r>
        <w:rPr>
          <w:rFonts w:asciiTheme="minorHAnsi" w:hAnsiTheme="minorHAnsi" w:cstheme="minorHAnsi"/>
          <w:color w:val="FF0000"/>
          <w:sz w:val="22"/>
          <w:szCs w:val="22"/>
          <w:lang w:val="tr-TR"/>
        </w:rPr>
        <w:t>ile</w:t>
      </w:r>
      <w:r w:rsidR="008D71F9" w:rsidRPr="002533BB">
        <w:rPr>
          <w:rFonts w:asciiTheme="minorHAnsi" w:hAnsiTheme="minorHAnsi" w:cstheme="minorHAnsi"/>
          <w:color w:val="FF0000"/>
          <w:sz w:val="22"/>
          <w:szCs w:val="22"/>
          <w:lang w:val="tr-TR"/>
        </w:rPr>
        <w:t xml:space="preserve"> kadın ve çizgi roman üzerine bir kitap</w:t>
      </w:r>
      <w:r>
        <w:rPr>
          <w:rFonts w:asciiTheme="minorHAnsi" w:hAnsiTheme="minorHAnsi" w:cstheme="minorHAnsi"/>
          <w:color w:val="FF0000"/>
          <w:sz w:val="22"/>
          <w:szCs w:val="22"/>
          <w:lang w:val="tr-TR"/>
        </w:rPr>
        <w:t xml:space="preserve">la </w:t>
      </w:r>
      <w:r w:rsidR="008D71F9" w:rsidRPr="002533BB">
        <w:rPr>
          <w:rFonts w:asciiTheme="minorHAnsi" w:hAnsiTheme="minorHAnsi" w:cstheme="minorHAnsi"/>
          <w:color w:val="FF0000"/>
          <w:sz w:val="22"/>
          <w:szCs w:val="22"/>
          <w:lang w:val="tr-TR"/>
        </w:rPr>
        <w:t>tamamlanmaktadır.</w:t>
      </w:r>
    </w:p>
    <w:p w14:paraId="08B9CD99" w14:textId="77777777" w:rsidR="00007F2F" w:rsidRPr="002533BB" w:rsidRDefault="00007F2F" w:rsidP="00007F2F">
      <w:pPr>
        <w:pStyle w:val="xmsonormal"/>
        <w:spacing w:before="0" w:beforeAutospacing="0" w:after="0" w:afterAutospacing="0"/>
        <w:jc w:val="both"/>
        <w:rPr>
          <w:rFonts w:asciiTheme="minorHAnsi" w:hAnsiTheme="minorHAnsi" w:cstheme="minorHAnsi"/>
          <w:color w:val="FF0000"/>
          <w:sz w:val="22"/>
          <w:szCs w:val="22"/>
          <w:lang w:val="tr-TR"/>
        </w:rPr>
      </w:pPr>
    </w:p>
    <w:p w14:paraId="5B111CAE" w14:textId="77777777" w:rsidR="008D71F9" w:rsidRPr="002533BB" w:rsidRDefault="008D71F9" w:rsidP="00007F2F">
      <w:pPr>
        <w:pStyle w:val="xmsonormal"/>
        <w:spacing w:before="0" w:beforeAutospacing="0" w:after="0" w:afterAutospacing="0"/>
        <w:rPr>
          <w:rFonts w:asciiTheme="minorHAnsi" w:hAnsiTheme="minorHAnsi" w:cstheme="minorHAnsi"/>
          <w:color w:val="FF0000"/>
          <w:sz w:val="22"/>
          <w:szCs w:val="22"/>
          <w:lang w:val="tr-TR"/>
        </w:rPr>
      </w:pPr>
      <w:r w:rsidRPr="002533BB">
        <w:rPr>
          <w:rFonts w:asciiTheme="minorHAnsi" w:hAnsiTheme="minorHAnsi" w:cstheme="minorHAnsi"/>
          <w:color w:val="FF0000"/>
          <w:sz w:val="22"/>
          <w:szCs w:val="22"/>
          <w:lang w:val="tr-TR"/>
        </w:rPr>
        <w:t>Beni tara</w:t>
      </w:r>
    </w:p>
    <w:p w14:paraId="3A861E98" w14:textId="77777777" w:rsidR="00F774CD" w:rsidRPr="002533BB" w:rsidRDefault="00F774CD" w:rsidP="008D71F9">
      <w:pPr>
        <w:pStyle w:val="xmsonormal"/>
        <w:spacing w:before="0" w:beforeAutospacing="0" w:after="0" w:afterAutospacing="0"/>
        <w:rPr>
          <w:rFonts w:asciiTheme="minorHAnsi" w:hAnsiTheme="minorHAnsi" w:cstheme="minorHAnsi"/>
          <w:color w:val="000000"/>
          <w:sz w:val="22"/>
          <w:szCs w:val="22"/>
        </w:rPr>
      </w:pPr>
    </w:p>
    <w:p w14:paraId="46508FD3" w14:textId="77777777" w:rsidR="008D71F9" w:rsidRPr="002533BB" w:rsidRDefault="008D71F9" w:rsidP="008D71F9">
      <w:pPr>
        <w:pStyle w:val="xmsonormal"/>
        <w:spacing w:before="0" w:beforeAutospacing="0" w:after="0" w:afterAutospacing="0"/>
        <w:rPr>
          <w:rFonts w:asciiTheme="minorHAnsi" w:hAnsiTheme="minorHAnsi" w:cstheme="minorHAnsi"/>
          <w:color w:val="000000"/>
          <w:sz w:val="22"/>
          <w:szCs w:val="22"/>
        </w:rPr>
      </w:pPr>
      <w:r w:rsidRPr="002533BB">
        <w:rPr>
          <w:rFonts w:asciiTheme="minorHAnsi" w:hAnsiTheme="minorHAnsi" w:cstheme="minorHAnsi"/>
          <w:color w:val="FF0000"/>
          <w:sz w:val="22"/>
          <w:szCs w:val="22"/>
          <w:highlight w:val="yellow"/>
        </w:rPr>
        <w:t xml:space="preserve">Page </w:t>
      </w:r>
      <w:r w:rsidR="00F774CD" w:rsidRPr="002533BB">
        <w:rPr>
          <w:rFonts w:asciiTheme="minorHAnsi" w:hAnsiTheme="minorHAnsi" w:cstheme="minorHAnsi"/>
          <w:color w:val="FF0000"/>
          <w:sz w:val="22"/>
          <w:szCs w:val="22"/>
          <w:highlight w:val="yellow"/>
        </w:rPr>
        <w:t>4</w:t>
      </w:r>
    </w:p>
    <w:p w14:paraId="1BAA6CFE" w14:textId="426D3604" w:rsidR="00B305ED" w:rsidRPr="002533BB" w:rsidRDefault="00F774CD" w:rsidP="008D71F9">
      <w:pPr>
        <w:rPr>
          <w:rFonts w:cstheme="minorHAnsi"/>
          <w:color w:val="000000"/>
          <w:sz w:val="22"/>
          <w:szCs w:val="22"/>
          <w:lang w:val="es-ES"/>
        </w:rPr>
      </w:pPr>
      <w:r w:rsidRPr="002533BB">
        <w:rPr>
          <w:rFonts w:cstheme="minorHAnsi"/>
          <w:strike/>
          <w:color w:val="FF0000"/>
          <w:sz w:val="22"/>
          <w:szCs w:val="22"/>
          <w:lang w:val="es-ES"/>
        </w:rPr>
        <w:t>ROMAN &amp; KADIN</w:t>
      </w:r>
      <w:r w:rsidRPr="002533BB">
        <w:rPr>
          <w:rFonts w:cstheme="minorHAnsi"/>
          <w:color w:val="FF0000"/>
          <w:sz w:val="22"/>
          <w:szCs w:val="22"/>
          <w:lang w:val="es-ES"/>
        </w:rPr>
        <w:t xml:space="preserve"> </w:t>
      </w:r>
      <w:r w:rsidRPr="002533BB">
        <w:rPr>
          <w:rFonts w:cstheme="minorHAnsi"/>
          <w:color w:val="000000"/>
          <w:sz w:val="22"/>
          <w:szCs w:val="22"/>
          <w:lang w:val="es-ES"/>
        </w:rPr>
        <w:t xml:space="preserve">à </w:t>
      </w:r>
      <w:proofErr w:type="spellStart"/>
      <w:r w:rsidRPr="002533BB">
        <w:rPr>
          <w:rFonts w:cstheme="minorHAnsi"/>
          <w:color w:val="000000"/>
          <w:sz w:val="22"/>
          <w:szCs w:val="22"/>
          <w:lang w:val="es-ES"/>
        </w:rPr>
        <w:t>remplacer</w:t>
      </w:r>
      <w:proofErr w:type="spellEnd"/>
      <w:r w:rsidRPr="002533BB">
        <w:rPr>
          <w:rFonts w:cstheme="minorHAnsi"/>
          <w:color w:val="000000"/>
          <w:sz w:val="22"/>
          <w:szCs w:val="22"/>
          <w:lang w:val="es-ES"/>
        </w:rPr>
        <w:t xml:space="preserve"> par </w:t>
      </w:r>
      <w:r w:rsidRPr="002533BB">
        <w:rPr>
          <w:rFonts w:cstheme="minorHAnsi"/>
          <w:color w:val="FF0000"/>
          <w:sz w:val="22"/>
          <w:szCs w:val="22"/>
        </w:rPr>
        <w:t>Ç</w:t>
      </w:r>
      <w:r w:rsidR="00E671D6">
        <w:rPr>
          <w:rFonts w:cstheme="minorHAnsi"/>
          <w:color w:val="FF0000"/>
          <w:sz w:val="22"/>
          <w:szCs w:val="22"/>
        </w:rPr>
        <w:t>İ</w:t>
      </w:r>
      <w:r w:rsidRPr="002533BB">
        <w:rPr>
          <w:rFonts w:cstheme="minorHAnsi"/>
          <w:color w:val="FF0000"/>
          <w:sz w:val="22"/>
          <w:szCs w:val="22"/>
        </w:rPr>
        <w:t>ZG</w:t>
      </w:r>
      <w:r w:rsidR="00E671D6">
        <w:rPr>
          <w:rFonts w:cstheme="minorHAnsi"/>
          <w:color w:val="FF0000"/>
          <w:sz w:val="22"/>
          <w:szCs w:val="22"/>
        </w:rPr>
        <w:t xml:space="preserve">İ </w:t>
      </w:r>
      <w:r w:rsidRPr="002533BB">
        <w:rPr>
          <w:rFonts w:cstheme="minorHAnsi"/>
          <w:color w:val="FF0000"/>
          <w:sz w:val="22"/>
          <w:szCs w:val="22"/>
          <w:lang w:val="es-ES"/>
        </w:rPr>
        <w:t>ROMAN &amp; KADIN</w:t>
      </w:r>
    </w:p>
    <w:p w14:paraId="74240FDB" w14:textId="77777777" w:rsidR="00F774CD" w:rsidRPr="002533BB" w:rsidRDefault="00F774CD" w:rsidP="00F774CD">
      <w:pPr>
        <w:pStyle w:val="xmsonormal"/>
        <w:spacing w:before="0" w:beforeAutospacing="0" w:after="0" w:afterAutospacing="0"/>
        <w:rPr>
          <w:rFonts w:asciiTheme="minorHAnsi" w:hAnsiTheme="minorHAnsi" w:cstheme="minorHAnsi"/>
          <w:color w:val="FF0000"/>
          <w:sz w:val="22"/>
          <w:szCs w:val="22"/>
          <w:lang w:val="es-ES"/>
        </w:rPr>
      </w:pPr>
    </w:p>
    <w:p w14:paraId="26813E9E" w14:textId="77777777" w:rsidR="00F774CD" w:rsidRPr="002533BB" w:rsidRDefault="00F774CD" w:rsidP="00F774CD">
      <w:pPr>
        <w:pStyle w:val="xmsonormal"/>
        <w:spacing w:before="0" w:beforeAutospacing="0" w:after="0" w:afterAutospacing="0"/>
        <w:rPr>
          <w:rFonts w:asciiTheme="minorHAnsi" w:hAnsiTheme="minorHAnsi" w:cstheme="minorHAnsi"/>
          <w:color w:val="000000"/>
          <w:sz w:val="22"/>
          <w:szCs w:val="22"/>
        </w:rPr>
      </w:pPr>
      <w:r w:rsidRPr="002533BB">
        <w:rPr>
          <w:rFonts w:asciiTheme="minorHAnsi" w:hAnsiTheme="minorHAnsi" w:cstheme="minorHAnsi"/>
          <w:color w:val="FF0000"/>
          <w:sz w:val="22"/>
          <w:szCs w:val="22"/>
          <w:highlight w:val="yellow"/>
          <w:lang w:val="es-ES"/>
        </w:rPr>
        <w:t xml:space="preserve">Page 55 note </w:t>
      </w:r>
      <w:proofErr w:type="gramStart"/>
      <w:r w:rsidRPr="002533BB">
        <w:rPr>
          <w:rFonts w:asciiTheme="minorHAnsi" w:hAnsiTheme="minorHAnsi" w:cstheme="minorHAnsi"/>
          <w:color w:val="FF0000"/>
          <w:sz w:val="22"/>
          <w:szCs w:val="22"/>
          <w:highlight w:val="yellow"/>
          <w:lang w:val="es-ES"/>
        </w:rPr>
        <w:t>6 :</w:t>
      </w:r>
      <w:proofErr w:type="gramEnd"/>
      <w:r w:rsidRPr="002533BB">
        <w:rPr>
          <w:rFonts w:asciiTheme="minorHAnsi" w:hAnsiTheme="minorHAnsi" w:cstheme="minorHAnsi"/>
          <w:color w:val="FF0000"/>
          <w:sz w:val="22"/>
          <w:szCs w:val="22"/>
          <w:highlight w:val="yellow"/>
          <w:lang w:val="es-ES"/>
        </w:rPr>
        <w:t xml:space="preserve"> </w:t>
      </w:r>
      <w:r w:rsidRPr="002533BB">
        <w:rPr>
          <w:rFonts w:asciiTheme="minorHAnsi" w:hAnsiTheme="minorHAnsi" w:cstheme="minorHAnsi"/>
          <w:color w:val="FF0000"/>
          <w:sz w:val="22"/>
          <w:szCs w:val="22"/>
          <w:highlight w:val="yellow"/>
        </w:rPr>
        <w:t>pas de changement dans la versi</w:t>
      </w:r>
      <w:r w:rsidR="00BE14F8" w:rsidRPr="002533BB">
        <w:rPr>
          <w:rFonts w:asciiTheme="minorHAnsi" w:hAnsiTheme="minorHAnsi" w:cstheme="minorHAnsi"/>
          <w:color w:val="FF0000"/>
          <w:sz w:val="22"/>
          <w:szCs w:val="22"/>
          <w:highlight w:val="yellow"/>
        </w:rPr>
        <w:t>o</w:t>
      </w:r>
      <w:r w:rsidRPr="002533BB">
        <w:rPr>
          <w:rFonts w:asciiTheme="minorHAnsi" w:hAnsiTheme="minorHAnsi" w:cstheme="minorHAnsi"/>
          <w:color w:val="FF0000"/>
          <w:sz w:val="22"/>
          <w:szCs w:val="22"/>
          <w:highlight w:val="yellow"/>
        </w:rPr>
        <w:t xml:space="preserve">n </w:t>
      </w:r>
      <w:r w:rsidR="00BE14F8" w:rsidRPr="002533BB">
        <w:rPr>
          <w:rFonts w:asciiTheme="minorHAnsi" w:hAnsiTheme="minorHAnsi" w:cstheme="minorHAnsi"/>
          <w:color w:val="FF0000"/>
          <w:sz w:val="22"/>
          <w:szCs w:val="22"/>
          <w:highlight w:val="yellow"/>
        </w:rPr>
        <w:t>turqu</w:t>
      </w:r>
      <w:r w:rsidRPr="002533BB">
        <w:rPr>
          <w:rFonts w:asciiTheme="minorHAnsi" w:hAnsiTheme="minorHAnsi" w:cstheme="minorHAnsi"/>
          <w:color w:val="FF0000"/>
          <w:sz w:val="22"/>
          <w:szCs w:val="22"/>
          <w:highlight w:val="yellow"/>
        </w:rPr>
        <w:t>e</w:t>
      </w:r>
    </w:p>
    <w:p w14:paraId="474C0931" w14:textId="77777777" w:rsidR="00F774CD" w:rsidRPr="002533BB" w:rsidRDefault="00F774CD" w:rsidP="00F774CD">
      <w:pPr>
        <w:pStyle w:val="xmsonormal"/>
        <w:spacing w:before="0" w:beforeAutospacing="0" w:after="0" w:afterAutospacing="0"/>
        <w:rPr>
          <w:rFonts w:asciiTheme="minorHAnsi" w:hAnsiTheme="minorHAnsi" w:cstheme="minorHAnsi"/>
          <w:color w:val="FF0000"/>
          <w:sz w:val="22"/>
          <w:szCs w:val="22"/>
          <w:lang w:val="es-ES"/>
        </w:rPr>
      </w:pPr>
    </w:p>
    <w:p w14:paraId="4B0975D1" w14:textId="77777777" w:rsidR="00BE14F8" w:rsidRPr="00DE73B1" w:rsidRDefault="00BE14F8" w:rsidP="00F774CD">
      <w:pPr>
        <w:pStyle w:val="xmsonormal"/>
        <w:spacing w:before="0" w:beforeAutospacing="0" w:after="0" w:afterAutospacing="0"/>
        <w:rPr>
          <w:rFonts w:asciiTheme="minorHAnsi" w:hAnsiTheme="minorHAnsi" w:cstheme="minorHAnsi"/>
          <w:color w:val="FF0000"/>
          <w:sz w:val="22"/>
          <w:szCs w:val="22"/>
        </w:rPr>
      </w:pPr>
      <w:r w:rsidRPr="002533BB">
        <w:rPr>
          <w:rFonts w:asciiTheme="minorHAnsi" w:hAnsiTheme="minorHAnsi" w:cstheme="minorHAnsi"/>
          <w:color w:val="FF0000"/>
          <w:sz w:val="22"/>
          <w:szCs w:val="22"/>
          <w:highlight w:val="yellow"/>
        </w:rPr>
        <w:t>Page 68</w:t>
      </w:r>
    </w:p>
    <w:p w14:paraId="44F9A4AC" w14:textId="77777777" w:rsidR="00BE14F8" w:rsidRPr="002533BB" w:rsidRDefault="00BE14F8" w:rsidP="00BE14F8">
      <w:pPr>
        <w:pStyle w:val="xmsonormal"/>
        <w:spacing w:before="0" w:beforeAutospacing="0" w:after="0" w:afterAutospacing="0"/>
        <w:rPr>
          <w:rFonts w:asciiTheme="minorHAnsi" w:hAnsiTheme="minorHAnsi" w:cstheme="minorHAnsi"/>
          <w:color w:val="000000" w:themeColor="text1"/>
          <w:sz w:val="22"/>
          <w:szCs w:val="22"/>
        </w:rPr>
      </w:pPr>
      <w:r w:rsidRPr="002533BB">
        <w:rPr>
          <w:rFonts w:asciiTheme="minorHAnsi" w:hAnsiTheme="minorHAnsi" w:cstheme="minorHAnsi"/>
          <w:color w:val="000000" w:themeColor="text1"/>
          <w:sz w:val="22"/>
          <w:szCs w:val="22"/>
        </w:rPr>
        <w:t>TÉMOIGNAGES D'AUTEURS ET D'AUTRICES DE BD</w:t>
      </w:r>
    </w:p>
    <w:p w14:paraId="382F3AD8" w14:textId="77777777" w:rsidR="00BE14F8" w:rsidRPr="002533BB" w:rsidRDefault="00BE14F8" w:rsidP="00BE14F8">
      <w:pPr>
        <w:pStyle w:val="xmsonormal"/>
        <w:spacing w:before="0" w:beforeAutospacing="0" w:after="0" w:afterAutospacing="0"/>
        <w:rPr>
          <w:rFonts w:asciiTheme="minorHAnsi" w:hAnsiTheme="minorHAnsi" w:cstheme="minorHAnsi"/>
          <w:color w:val="000000" w:themeColor="text1"/>
          <w:sz w:val="22"/>
          <w:szCs w:val="22"/>
        </w:rPr>
      </w:pPr>
      <w:r w:rsidRPr="002533BB">
        <w:rPr>
          <w:rFonts w:asciiTheme="minorHAnsi" w:hAnsiTheme="minorHAnsi" w:cstheme="minorHAnsi"/>
          <w:color w:val="000000" w:themeColor="text1"/>
          <w:sz w:val="22"/>
          <w:szCs w:val="22"/>
        </w:rPr>
        <w:t xml:space="preserve">Extraits de l'enregistrement zoom de la table ronde de professionnels à la </w:t>
      </w:r>
      <w:proofErr w:type="spellStart"/>
      <w:r w:rsidRPr="002533BB">
        <w:rPr>
          <w:rFonts w:asciiTheme="minorHAnsi" w:hAnsiTheme="minorHAnsi" w:cstheme="minorHAnsi"/>
          <w:color w:val="000000" w:themeColor="text1"/>
          <w:sz w:val="22"/>
          <w:szCs w:val="22"/>
        </w:rPr>
        <w:t>Scuola</w:t>
      </w:r>
      <w:proofErr w:type="spellEnd"/>
      <w:r w:rsidRPr="002533BB">
        <w:rPr>
          <w:rFonts w:asciiTheme="minorHAnsi" w:hAnsiTheme="minorHAnsi" w:cstheme="minorHAnsi"/>
          <w:color w:val="000000" w:themeColor="text1"/>
          <w:sz w:val="22"/>
          <w:szCs w:val="22"/>
        </w:rPr>
        <w:t xml:space="preserve"> </w:t>
      </w:r>
      <w:proofErr w:type="spellStart"/>
      <w:r w:rsidRPr="002533BB">
        <w:rPr>
          <w:rFonts w:asciiTheme="minorHAnsi" w:hAnsiTheme="minorHAnsi" w:cstheme="minorHAnsi"/>
          <w:color w:val="000000" w:themeColor="text1"/>
          <w:sz w:val="22"/>
          <w:szCs w:val="22"/>
        </w:rPr>
        <w:t>italiana</w:t>
      </w:r>
      <w:proofErr w:type="spellEnd"/>
      <w:r w:rsidRPr="002533BB">
        <w:rPr>
          <w:rFonts w:asciiTheme="minorHAnsi" w:hAnsiTheme="minorHAnsi" w:cstheme="minorHAnsi"/>
          <w:color w:val="000000" w:themeColor="text1"/>
          <w:sz w:val="22"/>
          <w:szCs w:val="22"/>
        </w:rPr>
        <w:t xml:space="preserve"> di </w:t>
      </w:r>
      <w:proofErr w:type="spellStart"/>
      <w:r w:rsidRPr="002533BB">
        <w:rPr>
          <w:rFonts w:asciiTheme="minorHAnsi" w:hAnsiTheme="minorHAnsi" w:cstheme="minorHAnsi"/>
          <w:color w:val="000000" w:themeColor="text1"/>
          <w:sz w:val="22"/>
          <w:szCs w:val="22"/>
        </w:rPr>
        <w:t>comix</w:t>
      </w:r>
      <w:proofErr w:type="spellEnd"/>
      <w:r w:rsidRPr="002533BB">
        <w:rPr>
          <w:rFonts w:asciiTheme="minorHAnsi" w:hAnsiTheme="minorHAnsi" w:cstheme="minorHAnsi"/>
          <w:color w:val="000000" w:themeColor="text1"/>
          <w:sz w:val="22"/>
          <w:szCs w:val="22"/>
        </w:rPr>
        <w:t xml:space="preserve"> de Naples, vendredi 28 mai 2021.</w:t>
      </w:r>
    </w:p>
    <w:p w14:paraId="089372BA" w14:textId="77777777" w:rsidR="00E671D6" w:rsidRDefault="00E671D6" w:rsidP="00BE14F8">
      <w:pPr>
        <w:pStyle w:val="xmsonormal"/>
        <w:spacing w:before="0" w:beforeAutospacing="0" w:after="0" w:afterAutospacing="0"/>
        <w:rPr>
          <w:rFonts w:asciiTheme="minorHAnsi" w:hAnsiTheme="minorHAnsi" w:cstheme="minorHAnsi"/>
          <w:color w:val="FF0000"/>
          <w:sz w:val="22"/>
          <w:szCs w:val="22"/>
          <w:lang w:val="tr-TR"/>
        </w:rPr>
      </w:pPr>
      <w:r w:rsidRPr="00E671D6">
        <w:rPr>
          <w:rFonts w:asciiTheme="minorHAnsi" w:hAnsiTheme="minorHAnsi" w:cstheme="minorHAnsi"/>
          <w:color w:val="FF0000"/>
          <w:sz w:val="22"/>
          <w:szCs w:val="22"/>
          <w:lang w:val="tr-TR"/>
        </w:rPr>
        <w:t>ÇİZGİ ROMAN YAZARLARININ GÖRÜŞLERİ</w:t>
      </w:r>
    </w:p>
    <w:p w14:paraId="6F60E587" w14:textId="79B0A413" w:rsidR="00BE14F8" w:rsidRPr="002533BB" w:rsidRDefault="00BE14F8" w:rsidP="00BE14F8">
      <w:pPr>
        <w:pStyle w:val="xmsonormal"/>
        <w:spacing w:before="0" w:beforeAutospacing="0" w:after="0" w:afterAutospacing="0"/>
        <w:rPr>
          <w:rFonts w:asciiTheme="minorHAnsi" w:hAnsiTheme="minorHAnsi" w:cstheme="minorHAnsi"/>
          <w:color w:val="FF0000"/>
          <w:sz w:val="22"/>
          <w:szCs w:val="22"/>
          <w:lang w:val="tr-TR"/>
        </w:rPr>
      </w:pPr>
      <w:r w:rsidRPr="002533BB">
        <w:rPr>
          <w:rFonts w:asciiTheme="minorHAnsi" w:hAnsiTheme="minorHAnsi" w:cstheme="minorHAnsi"/>
          <w:color w:val="FF0000"/>
          <w:sz w:val="22"/>
          <w:szCs w:val="22"/>
          <w:lang w:val="tr-TR"/>
        </w:rPr>
        <w:t xml:space="preserve">Napoli'deki </w:t>
      </w:r>
      <w:proofErr w:type="spellStart"/>
      <w:r w:rsidRPr="002533BB">
        <w:rPr>
          <w:rFonts w:asciiTheme="minorHAnsi" w:hAnsiTheme="minorHAnsi" w:cstheme="minorHAnsi"/>
          <w:color w:val="FF0000"/>
          <w:sz w:val="22"/>
          <w:szCs w:val="22"/>
          <w:lang w:val="tr-TR"/>
        </w:rPr>
        <w:t>Scuola</w:t>
      </w:r>
      <w:proofErr w:type="spellEnd"/>
      <w:r w:rsidRPr="002533BB">
        <w:rPr>
          <w:rFonts w:asciiTheme="minorHAnsi" w:hAnsiTheme="minorHAnsi" w:cstheme="minorHAnsi"/>
          <w:color w:val="FF0000"/>
          <w:sz w:val="22"/>
          <w:szCs w:val="22"/>
          <w:lang w:val="tr-TR"/>
        </w:rPr>
        <w:t xml:space="preserve"> </w:t>
      </w:r>
      <w:proofErr w:type="spellStart"/>
      <w:r w:rsidRPr="002533BB">
        <w:rPr>
          <w:rFonts w:asciiTheme="minorHAnsi" w:hAnsiTheme="minorHAnsi" w:cstheme="minorHAnsi"/>
          <w:color w:val="FF0000"/>
          <w:sz w:val="22"/>
          <w:szCs w:val="22"/>
          <w:lang w:val="tr-TR"/>
        </w:rPr>
        <w:t>italiana</w:t>
      </w:r>
      <w:proofErr w:type="spellEnd"/>
      <w:r w:rsidRPr="002533BB">
        <w:rPr>
          <w:rFonts w:asciiTheme="minorHAnsi" w:hAnsiTheme="minorHAnsi" w:cstheme="minorHAnsi"/>
          <w:color w:val="FF0000"/>
          <w:sz w:val="22"/>
          <w:szCs w:val="22"/>
          <w:lang w:val="tr-TR"/>
        </w:rPr>
        <w:t xml:space="preserve"> </w:t>
      </w:r>
      <w:proofErr w:type="spellStart"/>
      <w:r w:rsidRPr="002533BB">
        <w:rPr>
          <w:rFonts w:asciiTheme="minorHAnsi" w:hAnsiTheme="minorHAnsi" w:cstheme="minorHAnsi"/>
          <w:color w:val="FF0000"/>
          <w:sz w:val="22"/>
          <w:szCs w:val="22"/>
          <w:lang w:val="tr-TR"/>
        </w:rPr>
        <w:t>di</w:t>
      </w:r>
      <w:proofErr w:type="spellEnd"/>
      <w:r w:rsidRPr="002533BB">
        <w:rPr>
          <w:rFonts w:asciiTheme="minorHAnsi" w:hAnsiTheme="minorHAnsi" w:cstheme="minorHAnsi"/>
          <w:color w:val="FF0000"/>
          <w:sz w:val="22"/>
          <w:szCs w:val="22"/>
          <w:lang w:val="tr-TR"/>
        </w:rPr>
        <w:t xml:space="preserve"> </w:t>
      </w:r>
      <w:proofErr w:type="spellStart"/>
      <w:r w:rsidRPr="002533BB">
        <w:rPr>
          <w:rFonts w:asciiTheme="minorHAnsi" w:hAnsiTheme="minorHAnsi" w:cstheme="minorHAnsi"/>
          <w:color w:val="FF0000"/>
          <w:sz w:val="22"/>
          <w:szCs w:val="22"/>
          <w:lang w:val="tr-TR"/>
        </w:rPr>
        <w:t>comix'te</w:t>
      </w:r>
      <w:proofErr w:type="spellEnd"/>
      <w:r w:rsidRPr="002533BB">
        <w:rPr>
          <w:rFonts w:asciiTheme="minorHAnsi" w:hAnsiTheme="minorHAnsi" w:cstheme="minorHAnsi"/>
          <w:color w:val="FF0000"/>
          <w:sz w:val="22"/>
          <w:szCs w:val="22"/>
          <w:lang w:val="tr-TR"/>
        </w:rPr>
        <w:t xml:space="preserve"> 28 Mayıs 2021 Cuma günü düzenlenen profesyonellerin yuvarlak masa toplantısının </w:t>
      </w:r>
      <w:proofErr w:type="spellStart"/>
      <w:r w:rsidRPr="002533BB">
        <w:rPr>
          <w:rFonts w:asciiTheme="minorHAnsi" w:hAnsiTheme="minorHAnsi" w:cstheme="minorHAnsi"/>
          <w:color w:val="FF0000"/>
          <w:sz w:val="22"/>
          <w:szCs w:val="22"/>
          <w:lang w:val="tr-TR"/>
        </w:rPr>
        <w:t>zoom</w:t>
      </w:r>
      <w:proofErr w:type="spellEnd"/>
      <w:r w:rsidRPr="002533BB">
        <w:rPr>
          <w:rFonts w:asciiTheme="minorHAnsi" w:hAnsiTheme="minorHAnsi" w:cstheme="minorHAnsi"/>
          <w:color w:val="FF0000"/>
          <w:sz w:val="22"/>
          <w:szCs w:val="22"/>
          <w:lang w:val="tr-TR"/>
        </w:rPr>
        <w:t xml:space="preserve"> kaydından alıntılar.</w:t>
      </w:r>
    </w:p>
    <w:p w14:paraId="73525ADC" w14:textId="77777777" w:rsidR="00BE14F8" w:rsidRPr="002533BB" w:rsidRDefault="00BE14F8" w:rsidP="00BE14F8">
      <w:pPr>
        <w:pStyle w:val="xmsonormal"/>
        <w:spacing w:before="0" w:beforeAutospacing="0" w:after="0" w:afterAutospacing="0"/>
        <w:rPr>
          <w:rFonts w:asciiTheme="minorHAnsi" w:hAnsiTheme="minorHAnsi" w:cstheme="minorHAnsi"/>
          <w:color w:val="000000" w:themeColor="text1"/>
          <w:sz w:val="22"/>
          <w:szCs w:val="22"/>
        </w:rPr>
      </w:pPr>
      <w:r w:rsidRPr="002533BB">
        <w:rPr>
          <w:rFonts w:asciiTheme="minorHAnsi" w:hAnsiTheme="minorHAnsi" w:cstheme="minorHAnsi"/>
          <w:color w:val="000000" w:themeColor="text1"/>
          <w:sz w:val="22"/>
          <w:szCs w:val="22"/>
        </w:rPr>
        <w:t>UN TÉMOIGNAGE DE MARCO CASTIELLO</w:t>
      </w:r>
    </w:p>
    <w:p w14:paraId="39749CA3" w14:textId="77777777" w:rsidR="00BE14F8" w:rsidRPr="002533BB" w:rsidRDefault="00BE14F8" w:rsidP="00BE14F8">
      <w:pPr>
        <w:autoSpaceDE w:val="0"/>
        <w:autoSpaceDN w:val="0"/>
        <w:adjustRightInd w:val="0"/>
        <w:rPr>
          <w:rFonts w:cstheme="minorHAnsi"/>
          <w:color w:val="000000" w:themeColor="text1"/>
          <w:sz w:val="22"/>
          <w:szCs w:val="22"/>
        </w:rPr>
      </w:pPr>
      <w:r w:rsidRPr="002533BB">
        <w:rPr>
          <w:rFonts w:cstheme="minorHAnsi"/>
          <w:color w:val="000000" w:themeColor="text1"/>
          <w:sz w:val="22"/>
          <w:szCs w:val="22"/>
        </w:rPr>
        <w:t xml:space="preserve">Auteur de bandes dessinées et artiste conceptuel, ce dessinateur travaille principalement pour le marché américain, mais a également des contacts avec les marchés français et allemand. Après avoir remporté un concours international de dessin au cours duquel Marvel l’a découvert, il est devenu en 2008 l’un des dessinateurs de Secret Invasion : </w:t>
      </w:r>
      <w:proofErr w:type="spellStart"/>
      <w:r w:rsidRPr="002533BB">
        <w:rPr>
          <w:rFonts w:cstheme="minorHAnsi"/>
          <w:color w:val="000000" w:themeColor="text1"/>
          <w:sz w:val="22"/>
          <w:szCs w:val="22"/>
        </w:rPr>
        <w:t>Frontline</w:t>
      </w:r>
      <w:proofErr w:type="spellEnd"/>
      <w:r w:rsidRPr="002533BB">
        <w:rPr>
          <w:rFonts w:cstheme="minorHAnsi"/>
          <w:color w:val="000000" w:themeColor="text1"/>
          <w:sz w:val="22"/>
          <w:szCs w:val="22"/>
        </w:rPr>
        <w:t xml:space="preserve">. Il s’est ensuite installé à Washington où il a dessiné entre autres pour la Justice League International. Depuis 2011, il dessine régulièrement pour </w:t>
      </w:r>
      <w:proofErr w:type="spellStart"/>
      <w:r w:rsidRPr="002533BB">
        <w:rPr>
          <w:rFonts w:cstheme="minorHAnsi"/>
          <w:color w:val="000000" w:themeColor="text1"/>
          <w:sz w:val="22"/>
          <w:szCs w:val="22"/>
        </w:rPr>
        <w:t>Dark</w:t>
      </w:r>
      <w:proofErr w:type="spellEnd"/>
      <w:r w:rsidRPr="002533BB">
        <w:rPr>
          <w:rFonts w:cstheme="minorHAnsi"/>
          <w:color w:val="000000" w:themeColor="text1"/>
          <w:sz w:val="22"/>
          <w:szCs w:val="22"/>
        </w:rPr>
        <w:t xml:space="preserve"> Horse sur les bandes dessinées de Star Wars et Halo. Il vit aujourd’hui à Naples où il enseigne la bande dessinée et le concept art à la </w:t>
      </w:r>
      <w:proofErr w:type="spellStart"/>
      <w:r w:rsidRPr="002533BB">
        <w:rPr>
          <w:rFonts w:cstheme="minorHAnsi"/>
          <w:color w:val="000000" w:themeColor="text1"/>
          <w:sz w:val="22"/>
          <w:szCs w:val="22"/>
        </w:rPr>
        <w:t>Scuola</w:t>
      </w:r>
      <w:proofErr w:type="spellEnd"/>
      <w:r w:rsidRPr="002533BB">
        <w:rPr>
          <w:rFonts w:cstheme="minorHAnsi"/>
          <w:color w:val="000000" w:themeColor="text1"/>
          <w:sz w:val="22"/>
          <w:szCs w:val="22"/>
        </w:rPr>
        <w:t xml:space="preserve"> </w:t>
      </w:r>
      <w:proofErr w:type="spellStart"/>
      <w:r w:rsidRPr="002533BB">
        <w:rPr>
          <w:rFonts w:cstheme="minorHAnsi"/>
          <w:color w:val="000000" w:themeColor="text1"/>
          <w:sz w:val="22"/>
          <w:szCs w:val="22"/>
        </w:rPr>
        <w:t>italiana</w:t>
      </w:r>
      <w:proofErr w:type="spellEnd"/>
      <w:r w:rsidRPr="002533BB">
        <w:rPr>
          <w:rFonts w:cstheme="minorHAnsi"/>
          <w:color w:val="000000" w:themeColor="text1"/>
          <w:sz w:val="22"/>
          <w:szCs w:val="22"/>
        </w:rPr>
        <w:t xml:space="preserve"> di </w:t>
      </w:r>
      <w:proofErr w:type="spellStart"/>
      <w:r w:rsidRPr="002533BB">
        <w:rPr>
          <w:rFonts w:cstheme="minorHAnsi"/>
          <w:color w:val="000000" w:themeColor="text1"/>
          <w:sz w:val="22"/>
          <w:szCs w:val="22"/>
        </w:rPr>
        <w:t>comix</w:t>
      </w:r>
      <w:proofErr w:type="spellEnd"/>
      <w:r w:rsidRPr="002533BB">
        <w:rPr>
          <w:rFonts w:cstheme="minorHAnsi"/>
          <w:color w:val="000000" w:themeColor="text1"/>
          <w:sz w:val="22"/>
          <w:szCs w:val="22"/>
        </w:rPr>
        <w:t>.</w:t>
      </w:r>
    </w:p>
    <w:p w14:paraId="49A9F6A6" w14:textId="77777777" w:rsidR="00BE14F8" w:rsidRPr="002533BB" w:rsidRDefault="00BE14F8" w:rsidP="00BE14F8">
      <w:pPr>
        <w:autoSpaceDE w:val="0"/>
        <w:autoSpaceDN w:val="0"/>
        <w:adjustRightInd w:val="0"/>
        <w:rPr>
          <w:rFonts w:cstheme="minorHAnsi"/>
          <w:color w:val="000000" w:themeColor="text1"/>
          <w:sz w:val="22"/>
          <w:szCs w:val="22"/>
        </w:rPr>
      </w:pPr>
      <w:r w:rsidRPr="002533BB">
        <w:rPr>
          <w:rFonts w:cstheme="minorHAnsi"/>
          <w:color w:val="000000" w:themeColor="text1"/>
          <w:sz w:val="22"/>
          <w:szCs w:val="22"/>
        </w:rPr>
        <w:t>« Les femmes dans la bande dessinée, j’en connais beaucoup. Dans le passé, elles étaient plus liées à la figure du coloriste, mais aujourd’hui heureusement les femmes se sont libérées de ce cloisonnement et de plus en plus de femmes occupent des positions importantes et prestigieuses pour les éditeurs internationaux comme pour les éditeurs italiens. À mon avis, cela est dû, du moins pour le marché américain, à une tentative d’offrir des propositions différentes du cliché classique de la bande dessinée de super-héros. »</w:t>
      </w:r>
    </w:p>
    <w:p w14:paraId="18682B8E" w14:textId="02967D85" w:rsidR="00BE14F8" w:rsidRPr="002533BB" w:rsidRDefault="00BE14F8" w:rsidP="00BE14F8">
      <w:pPr>
        <w:pStyle w:val="xmsonormal"/>
        <w:spacing w:before="0" w:beforeAutospacing="0" w:after="0" w:afterAutospacing="0"/>
        <w:rPr>
          <w:rFonts w:asciiTheme="minorHAnsi" w:hAnsiTheme="minorHAnsi" w:cstheme="minorHAnsi"/>
          <w:color w:val="FF0000"/>
          <w:sz w:val="22"/>
          <w:szCs w:val="22"/>
          <w:lang w:val="tr-TR"/>
        </w:rPr>
      </w:pPr>
      <w:r w:rsidRPr="002533BB">
        <w:rPr>
          <w:rFonts w:asciiTheme="minorHAnsi" w:hAnsiTheme="minorHAnsi" w:cstheme="minorHAnsi"/>
          <w:color w:val="FF0000"/>
          <w:sz w:val="22"/>
          <w:szCs w:val="22"/>
          <w:lang w:val="tr-TR"/>
        </w:rPr>
        <w:t>MARCO CASTIELLO'</w:t>
      </w:r>
      <w:r w:rsidR="00E671D6">
        <w:rPr>
          <w:rFonts w:asciiTheme="minorHAnsi" w:hAnsiTheme="minorHAnsi" w:cstheme="minorHAnsi"/>
          <w:color w:val="FF0000"/>
          <w:sz w:val="22"/>
          <w:szCs w:val="22"/>
          <w:lang w:val="tr-TR"/>
        </w:rPr>
        <w:t>NIN ANLATIMI</w:t>
      </w:r>
    </w:p>
    <w:p w14:paraId="6F5B939E" w14:textId="3D512B25" w:rsidR="00BE14F8" w:rsidRPr="002533BB" w:rsidRDefault="00E671D6" w:rsidP="00BE14F8">
      <w:pPr>
        <w:pStyle w:val="xmsonormal"/>
        <w:spacing w:before="0" w:beforeAutospacing="0" w:after="0" w:afterAutospacing="0"/>
        <w:rPr>
          <w:rFonts w:asciiTheme="minorHAnsi" w:hAnsiTheme="minorHAnsi" w:cstheme="minorHAnsi"/>
          <w:color w:val="FF0000"/>
          <w:sz w:val="22"/>
          <w:szCs w:val="22"/>
          <w:lang w:val="tr-TR"/>
        </w:rPr>
      </w:pPr>
      <w:r>
        <w:rPr>
          <w:rFonts w:asciiTheme="minorHAnsi" w:hAnsiTheme="minorHAnsi" w:cstheme="minorHAnsi"/>
          <w:color w:val="FF0000"/>
          <w:sz w:val="22"/>
          <w:szCs w:val="22"/>
          <w:lang w:val="tr-TR"/>
        </w:rPr>
        <w:t>Ç</w:t>
      </w:r>
      <w:r w:rsidR="00BE14F8" w:rsidRPr="002533BB">
        <w:rPr>
          <w:rFonts w:asciiTheme="minorHAnsi" w:hAnsiTheme="minorHAnsi" w:cstheme="minorHAnsi"/>
          <w:color w:val="FF0000"/>
          <w:sz w:val="22"/>
          <w:szCs w:val="22"/>
          <w:lang w:val="tr-TR"/>
        </w:rPr>
        <w:t xml:space="preserve">izgi roman </w:t>
      </w:r>
      <w:r>
        <w:rPr>
          <w:rFonts w:asciiTheme="minorHAnsi" w:hAnsiTheme="minorHAnsi" w:cstheme="minorHAnsi"/>
          <w:color w:val="FF0000"/>
          <w:sz w:val="22"/>
          <w:szCs w:val="22"/>
          <w:lang w:val="tr-TR"/>
        </w:rPr>
        <w:t xml:space="preserve">yazarı </w:t>
      </w:r>
      <w:r w:rsidR="00BE14F8" w:rsidRPr="002533BB">
        <w:rPr>
          <w:rFonts w:asciiTheme="minorHAnsi" w:hAnsiTheme="minorHAnsi" w:cstheme="minorHAnsi"/>
          <w:color w:val="FF0000"/>
          <w:sz w:val="22"/>
          <w:szCs w:val="22"/>
          <w:lang w:val="tr-TR"/>
        </w:rPr>
        <w:t xml:space="preserve">ve kavramsal </w:t>
      </w:r>
      <w:r>
        <w:rPr>
          <w:rFonts w:asciiTheme="minorHAnsi" w:hAnsiTheme="minorHAnsi" w:cstheme="minorHAnsi"/>
          <w:color w:val="FF0000"/>
          <w:sz w:val="22"/>
          <w:szCs w:val="22"/>
          <w:lang w:val="tr-TR"/>
        </w:rPr>
        <w:t xml:space="preserve">bir </w:t>
      </w:r>
      <w:r w:rsidR="00BE14F8" w:rsidRPr="002533BB">
        <w:rPr>
          <w:rFonts w:asciiTheme="minorHAnsi" w:hAnsiTheme="minorHAnsi" w:cstheme="minorHAnsi"/>
          <w:color w:val="FF0000"/>
          <w:sz w:val="22"/>
          <w:szCs w:val="22"/>
          <w:lang w:val="tr-TR"/>
        </w:rPr>
        <w:t>sanatçı</w:t>
      </w:r>
      <w:r>
        <w:rPr>
          <w:rFonts w:asciiTheme="minorHAnsi" w:hAnsiTheme="minorHAnsi" w:cstheme="minorHAnsi"/>
          <w:color w:val="FF0000"/>
          <w:sz w:val="22"/>
          <w:szCs w:val="22"/>
          <w:lang w:val="tr-TR"/>
        </w:rPr>
        <w:t>dır,</w:t>
      </w:r>
      <w:r w:rsidR="00BE14F8" w:rsidRPr="002533BB">
        <w:rPr>
          <w:rFonts w:asciiTheme="minorHAnsi" w:hAnsiTheme="minorHAnsi" w:cstheme="minorHAnsi"/>
          <w:color w:val="FF0000"/>
          <w:sz w:val="22"/>
          <w:szCs w:val="22"/>
          <w:lang w:val="tr-TR"/>
        </w:rPr>
        <w:t xml:space="preserve"> esas olarak ABD pazarı için çalış</w:t>
      </w:r>
      <w:r>
        <w:rPr>
          <w:rFonts w:asciiTheme="minorHAnsi" w:hAnsiTheme="minorHAnsi" w:cstheme="minorHAnsi"/>
          <w:color w:val="FF0000"/>
          <w:sz w:val="22"/>
          <w:szCs w:val="22"/>
          <w:lang w:val="tr-TR"/>
        </w:rPr>
        <w:t>maktadır</w:t>
      </w:r>
      <w:r w:rsidR="00BE14F8" w:rsidRPr="002533BB">
        <w:rPr>
          <w:rFonts w:asciiTheme="minorHAnsi" w:hAnsiTheme="minorHAnsi" w:cstheme="minorHAnsi"/>
          <w:color w:val="FF0000"/>
          <w:sz w:val="22"/>
          <w:szCs w:val="22"/>
          <w:lang w:val="tr-TR"/>
        </w:rPr>
        <w:t>, ancak Fransız ve Alman pazarlarıyla da bağlantıları</w:t>
      </w:r>
      <w:r>
        <w:rPr>
          <w:rFonts w:asciiTheme="minorHAnsi" w:hAnsiTheme="minorHAnsi" w:cstheme="minorHAnsi"/>
          <w:color w:val="FF0000"/>
          <w:sz w:val="22"/>
          <w:szCs w:val="22"/>
          <w:lang w:val="tr-TR"/>
        </w:rPr>
        <w:t xml:space="preserve"> bulunmaktadır</w:t>
      </w:r>
      <w:r w:rsidR="00BE14F8" w:rsidRPr="002533BB">
        <w:rPr>
          <w:rFonts w:asciiTheme="minorHAnsi" w:hAnsiTheme="minorHAnsi" w:cstheme="minorHAnsi"/>
          <w:color w:val="FF0000"/>
          <w:sz w:val="22"/>
          <w:szCs w:val="22"/>
          <w:lang w:val="tr-TR"/>
        </w:rPr>
        <w:t xml:space="preserve">. </w:t>
      </w:r>
      <w:r w:rsidRPr="002533BB">
        <w:rPr>
          <w:rFonts w:asciiTheme="minorHAnsi" w:hAnsiTheme="minorHAnsi" w:cstheme="minorHAnsi"/>
          <w:color w:val="FF0000"/>
          <w:sz w:val="22"/>
          <w:szCs w:val="22"/>
          <w:lang w:val="tr-TR"/>
        </w:rPr>
        <w:t>Uluslararası</w:t>
      </w:r>
      <w:r w:rsidR="00BE14F8" w:rsidRPr="002533BB">
        <w:rPr>
          <w:rFonts w:asciiTheme="minorHAnsi" w:hAnsiTheme="minorHAnsi" w:cstheme="minorHAnsi"/>
          <w:color w:val="FF0000"/>
          <w:sz w:val="22"/>
          <w:szCs w:val="22"/>
          <w:lang w:val="tr-TR"/>
        </w:rPr>
        <w:t xml:space="preserve"> bir çizim yarışmasını kazandıktan sonra </w:t>
      </w:r>
      <w:proofErr w:type="spellStart"/>
      <w:r w:rsidRPr="002533BB">
        <w:rPr>
          <w:rFonts w:asciiTheme="minorHAnsi" w:hAnsiTheme="minorHAnsi" w:cstheme="minorHAnsi"/>
          <w:color w:val="FF0000"/>
          <w:sz w:val="22"/>
          <w:szCs w:val="22"/>
          <w:lang w:val="tr-TR"/>
        </w:rPr>
        <w:t>Marvel</w:t>
      </w:r>
      <w:proofErr w:type="spellEnd"/>
      <w:r w:rsidRPr="002533BB">
        <w:rPr>
          <w:rFonts w:asciiTheme="minorHAnsi" w:hAnsiTheme="minorHAnsi" w:cstheme="minorHAnsi"/>
          <w:color w:val="FF0000"/>
          <w:sz w:val="22"/>
          <w:szCs w:val="22"/>
          <w:lang w:val="tr-TR"/>
        </w:rPr>
        <w:t xml:space="preserve"> tarafından </w:t>
      </w:r>
      <w:r w:rsidRPr="002533BB">
        <w:rPr>
          <w:rFonts w:asciiTheme="minorHAnsi" w:hAnsiTheme="minorHAnsi" w:cstheme="minorHAnsi"/>
          <w:color w:val="FF0000"/>
          <w:sz w:val="22"/>
          <w:szCs w:val="22"/>
          <w:lang w:val="tr-TR"/>
        </w:rPr>
        <w:t>keşfedil</w:t>
      </w:r>
      <w:r>
        <w:rPr>
          <w:rFonts w:asciiTheme="minorHAnsi" w:hAnsiTheme="minorHAnsi" w:cstheme="minorHAnsi"/>
          <w:color w:val="FF0000"/>
          <w:sz w:val="22"/>
          <w:szCs w:val="22"/>
          <w:lang w:val="tr-TR"/>
        </w:rPr>
        <w:t xml:space="preserve">miştir. </w:t>
      </w:r>
      <w:r w:rsidR="00BE14F8" w:rsidRPr="002533BB">
        <w:rPr>
          <w:rFonts w:asciiTheme="minorHAnsi" w:hAnsiTheme="minorHAnsi" w:cstheme="minorHAnsi"/>
          <w:color w:val="FF0000"/>
          <w:sz w:val="22"/>
          <w:szCs w:val="22"/>
          <w:lang w:val="tr-TR"/>
        </w:rPr>
        <w:t xml:space="preserve">2008 yılında </w:t>
      </w:r>
      <w:proofErr w:type="spellStart"/>
      <w:r w:rsidR="00BE14F8" w:rsidRPr="002533BB">
        <w:rPr>
          <w:rFonts w:asciiTheme="minorHAnsi" w:hAnsiTheme="minorHAnsi" w:cstheme="minorHAnsi"/>
          <w:color w:val="FF0000"/>
          <w:sz w:val="22"/>
          <w:szCs w:val="22"/>
          <w:lang w:val="tr-TR"/>
        </w:rPr>
        <w:t>Secret</w:t>
      </w:r>
      <w:proofErr w:type="spellEnd"/>
      <w:r w:rsidR="00BE14F8" w:rsidRPr="002533BB">
        <w:rPr>
          <w:rFonts w:asciiTheme="minorHAnsi" w:hAnsiTheme="minorHAnsi" w:cstheme="minorHAnsi"/>
          <w:color w:val="FF0000"/>
          <w:sz w:val="22"/>
          <w:szCs w:val="22"/>
          <w:lang w:val="tr-TR"/>
        </w:rPr>
        <w:t xml:space="preserve"> </w:t>
      </w:r>
      <w:proofErr w:type="spellStart"/>
      <w:r w:rsidR="00BE14F8" w:rsidRPr="002533BB">
        <w:rPr>
          <w:rFonts w:asciiTheme="minorHAnsi" w:hAnsiTheme="minorHAnsi" w:cstheme="minorHAnsi"/>
          <w:color w:val="FF0000"/>
          <w:sz w:val="22"/>
          <w:szCs w:val="22"/>
          <w:lang w:val="tr-TR"/>
        </w:rPr>
        <w:t>Invasion</w:t>
      </w:r>
      <w:proofErr w:type="spellEnd"/>
      <w:r w:rsidR="00BE14F8" w:rsidRPr="002533BB">
        <w:rPr>
          <w:rFonts w:asciiTheme="minorHAnsi" w:hAnsiTheme="minorHAnsi" w:cstheme="minorHAnsi"/>
          <w:color w:val="FF0000"/>
          <w:sz w:val="22"/>
          <w:szCs w:val="22"/>
          <w:lang w:val="tr-TR"/>
        </w:rPr>
        <w:t xml:space="preserve">: </w:t>
      </w:r>
      <w:proofErr w:type="spellStart"/>
      <w:r w:rsidR="00BE14F8" w:rsidRPr="002533BB">
        <w:rPr>
          <w:rFonts w:asciiTheme="minorHAnsi" w:hAnsiTheme="minorHAnsi" w:cstheme="minorHAnsi"/>
          <w:color w:val="FF0000"/>
          <w:sz w:val="22"/>
          <w:szCs w:val="22"/>
          <w:lang w:val="tr-TR"/>
        </w:rPr>
        <w:t>Frontline'ın</w:t>
      </w:r>
      <w:proofErr w:type="spellEnd"/>
      <w:r w:rsidR="00BE14F8" w:rsidRPr="002533BB">
        <w:rPr>
          <w:rFonts w:asciiTheme="minorHAnsi" w:hAnsiTheme="minorHAnsi" w:cstheme="minorHAnsi"/>
          <w:color w:val="FF0000"/>
          <w:sz w:val="22"/>
          <w:szCs w:val="22"/>
          <w:lang w:val="tr-TR"/>
        </w:rPr>
        <w:t xml:space="preserve"> çizerlerinden biri </w:t>
      </w:r>
      <w:r>
        <w:rPr>
          <w:rFonts w:asciiTheme="minorHAnsi" w:hAnsiTheme="minorHAnsi" w:cstheme="minorHAnsi"/>
          <w:color w:val="FF0000"/>
          <w:sz w:val="22"/>
          <w:szCs w:val="22"/>
          <w:lang w:val="tr-TR"/>
        </w:rPr>
        <w:t>haline gelmiştir</w:t>
      </w:r>
      <w:r w:rsidR="00BE14F8" w:rsidRPr="002533BB">
        <w:rPr>
          <w:rFonts w:asciiTheme="minorHAnsi" w:hAnsiTheme="minorHAnsi" w:cstheme="minorHAnsi"/>
          <w:color w:val="FF0000"/>
          <w:sz w:val="22"/>
          <w:szCs w:val="22"/>
          <w:lang w:val="tr-TR"/>
        </w:rPr>
        <w:t>. Daha sonra Washington'a taşın</w:t>
      </w:r>
      <w:r>
        <w:rPr>
          <w:rFonts w:asciiTheme="minorHAnsi" w:hAnsiTheme="minorHAnsi" w:cstheme="minorHAnsi"/>
          <w:color w:val="FF0000"/>
          <w:sz w:val="22"/>
          <w:szCs w:val="22"/>
          <w:lang w:val="tr-TR"/>
        </w:rPr>
        <w:t>mış</w:t>
      </w:r>
      <w:r w:rsidR="00BE14F8" w:rsidRPr="002533BB">
        <w:rPr>
          <w:rFonts w:asciiTheme="minorHAnsi" w:hAnsiTheme="minorHAnsi" w:cstheme="minorHAnsi"/>
          <w:color w:val="FF0000"/>
          <w:sz w:val="22"/>
          <w:szCs w:val="22"/>
          <w:lang w:val="tr-TR"/>
        </w:rPr>
        <w:t xml:space="preserve"> ve burada diğerlerinin yanı sıra </w:t>
      </w:r>
      <w:proofErr w:type="spellStart"/>
      <w:r w:rsidR="00BE14F8" w:rsidRPr="002533BB">
        <w:rPr>
          <w:rFonts w:asciiTheme="minorHAnsi" w:hAnsiTheme="minorHAnsi" w:cstheme="minorHAnsi"/>
          <w:color w:val="FF0000"/>
          <w:sz w:val="22"/>
          <w:szCs w:val="22"/>
          <w:lang w:val="tr-TR"/>
        </w:rPr>
        <w:t>Justice</w:t>
      </w:r>
      <w:proofErr w:type="spellEnd"/>
      <w:r w:rsidR="00BE14F8" w:rsidRPr="002533BB">
        <w:rPr>
          <w:rFonts w:asciiTheme="minorHAnsi" w:hAnsiTheme="minorHAnsi" w:cstheme="minorHAnsi"/>
          <w:color w:val="FF0000"/>
          <w:sz w:val="22"/>
          <w:szCs w:val="22"/>
          <w:lang w:val="tr-TR"/>
        </w:rPr>
        <w:t xml:space="preserve"> </w:t>
      </w:r>
      <w:proofErr w:type="spellStart"/>
      <w:r w:rsidR="00BE14F8" w:rsidRPr="002533BB">
        <w:rPr>
          <w:rFonts w:asciiTheme="minorHAnsi" w:hAnsiTheme="minorHAnsi" w:cstheme="minorHAnsi"/>
          <w:color w:val="FF0000"/>
          <w:sz w:val="22"/>
          <w:szCs w:val="22"/>
          <w:lang w:val="tr-TR"/>
        </w:rPr>
        <w:t>League</w:t>
      </w:r>
      <w:proofErr w:type="spellEnd"/>
      <w:r w:rsidR="00BE14F8" w:rsidRPr="002533BB">
        <w:rPr>
          <w:rFonts w:asciiTheme="minorHAnsi" w:hAnsiTheme="minorHAnsi" w:cstheme="minorHAnsi"/>
          <w:color w:val="FF0000"/>
          <w:sz w:val="22"/>
          <w:szCs w:val="22"/>
          <w:lang w:val="tr-TR"/>
        </w:rPr>
        <w:t xml:space="preserve"> International için çiz</w:t>
      </w:r>
      <w:r>
        <w:rPr>
          <w:rFonts w:asciiTheme="minorHAnsi" w:hAnsiTheme="minorHAnsi" w:cstheme="minorHAnsi"/>
          <w:color w:val="FF0000"/>
          <w:sz w:val="22"/>
          <w:szCs w:val="22"/>
          <w:lang w:val="tr-TR"/>
        </w:rPr>
        <w:t>imler yapmıştır</w:t>
      </w:r>
      <w:r w:rsidR="00BE14F8" w:rsidRPr="002533BB">
        <w:rPr>
          <w:rFonts w:asciiTheme="minorHAnsi" w:hAnsiTheme="minorHAnsi" w:cstheme="minorHAnsi"/>
          <w:color w:val="FF0000"/>
          <w:sz w:val="22"/>
          <w:szCs w:val="22"/>
          <w:lang w:val="tr-TR"/>
        </w:rPr>
        <w:t xml:space="preserve">. 2011'den beri Dark </w:t>
      </w:r>
      <w:proofErr w:type="spellStart"/>
      <w:r w:rsidR="00BE14F8" w:rsidRPr="002533BB">
        <w:rPr>
          <w:rFonts w:asciiTheme="minorHAnsi" w:hAnsiTheme="minorHAnsi" w:cstheme="minorHAnsi"/>
          <w:color w:val="FF0000"/>
          <w:sz w:val="22"/>
          <w:szCs w:val="22"/>
          <w:lang w:val="tr-TR"/>
        </w:rPr>
        <w:t>Horse</w:t>
      </w:r>
      <w:proofErr w:type="spellEnd"/>
      <w:r w:rsidR="00BE14F8" w:rsidRPr="002533BB">
        <w:rPr>
          <w:rFonts w:asciiTheme="minorHAnsi" w:hAnsiTheme="minorHAnsi" w:cstheme="minorHAnsi"/>
          <w:color w:val="FF0000"/>
          <w:sz w:val="22"/>
          <w:szCs w:val="22"/>
          <w:lang w:val="tr-TR"/>
        </w:rPr>
        <w:t xml:space="preserve"> için Star </w:t>
      </w:r>
      <w:proofErr w:type="spellStart"/>
      <w:r w:rsidR="00BE14F8" w:rsidRPr="002533BB">
        <w:rPr>
          <w:rFonts w:asciiTheme="minorHAnsi" w:hAnsiTheme="minorHAnsi" w:cstheme="minorHAnsi"/>
          <w:color w:val="FF0000"/>
          <w:sz w:val="22"/>
          <w:szCs w:val="22"/>
          <w:lang w:val="tr-TR"/>
        </w:rPr>
        <w:t>Wars</w:t>
      </w:r>
      <w:proofErr w:type="spellEnd"/>
      <w:r w:rsidR="00BE14F8" w:rsidRPr="002533BB">
        <w:rPr>
          <w:rFonts w:asciiTheme="minorHAnsi" w:hAnsiTheme="minorHAnsi" w:cstheme="minorHAnsi"/>
          <w:color w:val="FF0000"/>
          <w:sz w:val="22"/>
          <w:szCs w:val="22"/>
          <w:lang w:val="tr-TR"/>
        </w:rPr>
        <w:t xml:space="preserve"> ve Halo çizgi romanlarında düzenli olarak çizi</w:t>
      </w:r>
      <w:r>
        <w:rPr>
          <w:rFonts w:asciiTheme="minorHAnsi" w:hAnsiTheme="minorHAnsi" w:cstheme="minorHAnsi"/>
          <w:color w:val="FF0000"/>
          <w:sz w:val="22"/>
          <w:szCs w:val="22"/>
          <w:lang w:val="tr-TR"/>
        </w:rPr>
        <w:t>m yapmaktadır</w:t>
      </w:r>
      <w:r w:rsidR="00BE14F8" w:rsidRPr="002533BB">
        <w:rPr>
          <w:rFonts w:asciiTheme="minorHAnsi" w:hAnsiTheme="minorHAnsi" w:cstheme="minorHAnsi"/>
          <w:color w:val="FF0000"/>
          <w:sz w:val="22"/>
          <w:szCs w:val="22"/>
          <w:lang w:val="tr-TR"/>
        </w:rPr>
        <w:t>. Şu anda Napoli'de yaş</w:t>
      </w:r>
      <w:r>
        <w:rPr>
          <w:rFonts w:asciiTheme="minorHAnsi" w:hAnsiTheme="minorHAnsi" w:cstheme="minorHAnsi"/>
          <w:color w:val="FF0000"/>
          <w:sz w:val="22"/>
          <w:szCs w:val="22"/>
          <w:lang w:val="tr-TR"/>
        </w:rPr>
        <w:t>amaktadır</w:t>
      </w:r>
      <w:r w:rsidR="00BE14F8" w:rsidRPr="002533BB">
        <w:rPr>
          <w:rFonts w:asciiTheme="minorHAnsi" w:hAnsiTheme="minorHAnsi" w:cstheme="minorHAnsi"/>
          <w:color w:val="FF0000"/>
          <w:sz w:val="22"/>
          <w:szCs w:val="22"/>
          <w:lang w:val="tr-TR"/>
        </w:rPr>
        <w:t xml:space="preserve"> ve </w:t>
      </w:r>
      <w:proofErr w:type="spellStart"/>
      <w:r w:rsidR="00BE14F8" w:rsidRPr="002533BB">
        <w:rPr>
          <w:rFonts w:asciiTheme="minorHAnsi" w:hAnsiTheme="minorHAnsi" w:cstheme="minorHAnsi"/>
          <w:color w:val="FF0000"/>
          <w:sz w:val="22"/>
          <w:szCs w:val="22"/>
          <w:lang w:val="tr-TR"/>
        </w:rPr>
        <w:t>Scuola</w:t>
      </w:r>
      <w:proofErr w:type="spellEnd"/>
      <w:r w:rsidR="00BE14F8" w:rsidRPr="002533BB">
        <w:rPr>
          <w:rFonts w:asciiTheme="minorHAnsi" w:hAnsiTheme="minorHAnsi" w:cstheme="minorHAnsi"/>
          <w:color w:val="FF0000"/>
          <w:sz w:val="22"/>
          <w:szCs w:val="22"/>
          <w:lang w:val="tr-TR"/>
        </w:rPr>
        <w:t xml:space="preserve"> </w:t>
      </w:r>
      <w:proofErr w:type="spellStart"/>
      <w:r w:rsidR="00BE14F8" w:rsidRPr="002533BB">
        <w:rPr>
          <w:rFonts w:asciiTheme="minorHAnsi" w:hAnsiTheme="minorHAnsi" w:cstheme="minorHAnsi"/>
          <w:color w:val="FF0000"/>
          <w:sz w:val="22"/>
          <w:szCs w:val="22"/>
          <w:lang w:val="tr-TR"/>
        </w:rPr>
        <w:t>italiana</w:t>
      </w:r>
      <w:proofErr w:type="spellEnd"/>
      <w:r w:rsidR="00BE14F8" w:rsidRPr="002533BB">
        <w:rPr>
          <w:rFonts w:asciiTheme="minorHAnsi" w:hAnsiTheme="minorHAnsi" w:cstheme="minorHAnsi"/>
          <w:color w:val="FF0000"/>
          <w:sz w:val="22"/>
          <w:szCs w:val="22"/>
          <w:lang w:val="tr-TR"/>
        </w:rPr>
        <w:t xml:space="preserve"> </w:t>
      </w:r>
      <w:proofErr w:type="spellStart"/>
      <w:r w:rsidR="00BE14F8" w:rsidRPr="002533BB">
        <w:rPr>
          <w:rFonts w:asciiTheme="minorHAnsi" w:hAnsiTheme="minorHAnsi" w:cstheme="minorHAnsi"/>
          <w:color w:val="FF0000"/>
          <w:sz w:val="22"/>
          <w:szCs w:val="22"/>
          <w:lang w:val="tr-TR"/>
        </w:rPr>
        <w:t>di</w:t>
      </w:r>
      <w:proofErr w:type="spellEnd"/>
      <w:r w:rsidR="00BE14F8" w:rsidRPr="002533BB">
        <w:rPr>
          <w:rFonts w:asciiTheme="minorHAnsi" w:hAnsiTheme="minorHAnsi" w:cstheme="minorHAnsi"/>
          <w:color w:val="FF0000"/>
          <w:sz w:val="22"/>
          <w:szCs w:val="22"/>
          <w:lang w:val="tr-TR"/>
        </w:rPr>
        <w:t xml:space="preserve"> </w:t>
      </w:r>
      <w:proofErr w:type="spellStart"/>
      <w:r w:rsidR="00BE14F8" w:rsidRPr="002533BB">
        <w:rPr>
          <w:rFonts w:asciiTheme="minorHAnsi" w:hAnsiTheme="minorHAnsi" w:cstheme="minorHAnsi"/>
          <w:color w:val="FF0000"/>
          <w:sz w:val="22"/>
          <w:szCs w:val="22"/>
          <w:lang w:val="tr-TR"/>
        </w:rPr>
        <w:t>comix'te</w:t>
      </w:r>
      <w:proofErr w:type="spellEnd"/>
      <w:r w:rsidR="00BE14F8" w:rsidRPr="002533BB">
        <w:rPr>
          <w:rFonts w:asciiTheme="minorHAnsi" w:hAnsiTheme="minorHAnsi" w:cstheme="minorHAnsi"/>
          <w:color w:val="FF0000"/>
          <w:sz w:val="22"/>
          <w:szCs w:val="22"/>
          <w:lang w:val="tr-TR"/>
        </w:rPr>
        <w:t xml:space="preserve"> çizgi roman ve konsept sanatı dersleri ver</w:t>
      </w:r>
      <w:r>
        <w:rPr>
          <w:rFonts w:asciiTheme="minorHAnsi" w:hAnsiTheme="minorHAnsi" w:cstheme="minorHAnsi"/>
          <w:color w:val="FF0000"/>
          <w:sz w:val="22"/>
          <w:szCs w:val="22"/>
          <w:lang w:val="tr-TR"/>
        </w:rPr>
        <w:t>mektedir</w:t>
      </w:r>
      <w:r w:rsidR="00BE14F8" w:rsidRPr="002533BB">
        <w:rPr>
          <w:rFonts w:asciiTheme="minorHAnsi" w:hAnsiTheme="minorHAnsi" w:cstheme="minorHAnsi"/>
          <w:color w:val="FF0000"/>
          <w:sz w:val="22"/>
          <w:szCs w:val="22"/>
          <w:lang w:val="tr-TR"/>
        </w:rPr>
        <w:t>.</w:t>
      </w:r>
    </w:p>
    <w:p w14:paraId="273AF49C" w14:textId="0D02296B" w:rsidR="00BE14F8" w:rsidRPr="002533BB" w:rsidRDefault="00BE14F8" w:rsidP="00BE14F8">
      <w:pPr>
        <w:pStyle w:val="xmsonormal"/>
        <w:spacing w:before="0" w:beforeAutospacing="0" w:after="0" w:afterAutospacing="0"/>
        <w:rPr>
          <w:rFonts w:asciiTheme="minorHAnsi" w:hAnsiTheme="minorHAnsi" w:cstheme="minorHAnsi"/>
          <w:color w:val="FF0000"/>
          <w:sz w:val="22"/>
          <w:szCs w:val="22"/>
          <w:shd w:val="clear" w:color="auto" w:fill="FFFF00"/>
          <w:lang w:val="tr-TR"/>
        </w:rPr>
      </w:pPr>
      <w:r w:rsidRPr="002533BB">
        <w:rPr>
          <w:rFonts w:asciiTheme="minorHAnsi" w:hAnsiTheme="minorHAnsi" w:cstheme="minorHAnsi"/>
          <w:color w:val="FF0000"/>
          <w:sz w:val="22"/>
          <w:szCs w:val="22"/>
          <w:lang w:val="tr-TR"/>
        </w:rPr>
        <w:t>"Çizgi romanlardaki kadınlar hakkında çok şey biliyorum. Geçmişte daha çok renklendiricilerle ilişkilendiriliyorlardı ama neyse ki günümüzde kadınlar bu ayrıştırmadan kurtuldu ve giderek daha fazla kadın hem uluslararası hem de İtalyan yayın</w:t>
      </w:r>
      <w:r w:rsidR="00E671D6">
        <w:rPr>
          <w:rFonts w:asciiTheme="minorHAnsi" w:hAnsiTheme="minorHAnsi" w:cstheme="minorHAnsi"/>
          <w:color w:val="FF0000"/>
          <w:sz w:val="22"/>
          <w:szCs w:val="22"/>
          <w:lang w:val="tr-TR"/>
        </w:rPr>
        <w:t>evlerinde</w:t>
      </w:r>
      <w:r w:rsidRPr="002533BB">
        <w:rPr>
          <w:rFonts w:asciiTheme="minorHAnsi" w:hAnsiTheme="minorHAnsi" w:cstheme="minorHAnsi"/>
          <w:color w:val="FF0000"/>
          <w:sz w:val="22"/>
          <w:szCs w:val="22"/>
          <w:lang w:val="tr-TR"/>
        </w:rPr>
        <w:t xml:space="preserve"> önemli ve prestijli pozisyonlarda</w:t>
      </w:r>
      <w:r w:rsidR="00E671D6">
        <w:rPr>
          <w:rFonts w:asciiTheme="minorHAnsi" w:hAnsiTheme="minorHAnsi" w:cstheme="minorHAnsi"/>
          <w:color w:val="FF0000"/>
          <w:sz w:val="22"/>
          <w:szCs w:val="22"/>
          <w:lang w:val="tr-TR"/>
        </w:rPr>
        <w:t xml:space="preserve"> bulunuyor</w:t>
      </w:r>
      <w:r w:rsidRPr="002533BB">
        <w:rPr>
          <w:rFonts w:asciiTheme="minorHAnsi" w:hAnsiTheme="minorHAnsi" w:cstheme="minorHAnsi"/>
          <w:color w:val="FF0000"/>
          <w:sz w:val="22"/>
          <w:szCs w:val="22"/>
          <w:lang w:val="tr-TR"/>
        </w:rPr>
        <w:t>. Bence bu, en azından Amerikan pazarı için, klasik süper kahraman çizgi roman klişesinden farklı öneriler sunma girişiminden kaynaklanıyor".</w:t>
      </w:r>
    </w:p>
    <w:p w14:paraId="1BC6C0D8" w14:textId="77777777" w:rsidR="00BE14F8" w:rsidRPr="002533BB" w:rsidRDefault="00BE14F8" w:rsidP="00BE14F8">
      <w:pPr>
        <w:pStyle w:val="xmsonormal"/>
        <w:spacing w:before="0" w:beforeAutospacing="0" w:after="0" w:afterAutospacing="0"/>
        <w:rPr>
          <w:rFonts w:asciiTheme="minorHAnsi" w:hAnsiTheme="minorHAnsi" w:cstheme="minorHAnsi"/>
          <w:color w:val="FF0000"/>
          <w:sz w:val="22"/>
          <w:szCs w:val="22"/>
          <w:lang w:val="es-ES"/>
        </w:rPr>
      </w:pPr>
    </w:p>
    <w:p w14:paraId="32E0CC7A" w14:textId="77777777" w:rsidR="00BE14F8" w:rsidRPr="002533BB" w:rsidRDefault="00BE14F8" w:rsidP="00BE14F8">
      <w:pPr>
        <w:pStyle w:val="xmsonormal"/>
        <w:spacing w:before="0" w:beforeAutospacing="0" w:after="0" w:afterAutospacing="0"/>
        <w:rPr>
          <w:rFonts w:asciiTheme="minorHAnsi" w:hAnsiTheme="minorHAnsi" w:cstheme="minorHAnsi"/>
          <w:color w:val="FF0000"/>
          <w:sz w:val="22"/>
          <w:szCs w:val="22"/>
          <w:lang w:val="es-ES"/>
        </w:rPr>
      </w:pPr>
      <w:r w:rsidRPr="002533BB">
        <w:rPr>
          <w:rFonts w:asciiTheme="minorHAnsi" w:hAnsiTheme="minorHAnsi" w:cstheme="minorHAnsi"/>
          <w:color w:val="FF0000"/>
          <w:sz w:val="22"/>
          <w:szCs w:val="22"/>
          <w:highlight w:val="yellow"/>
          <w:lang w:val="es-ES"/>
        </w:rPr>
        <w:t>Page 69</w:t>
      </w:r>
    </w:p>
    <w:p w14:paraId="75112C06" w14:textId="77777777" w:rsidR="00BE14F8" w:rsidRPr="002533BB" w:rsidRDefault="00BE14F8" w:rsidP="00BE14F8">
      <w:pPr>
        <w:pStyle w:val="xmsonormal"/>
        <w:spacing w:before="0" w:beforeAutospacing="0" w:after="0" w:afterAutospacing="0"/>
        <w:rPr>
          <w:rFonts w:asciiTheme="minorHAnsi" w:hAnsiTheme="minorHAnsi" w:cstheme="minorHAnsi"/>
          <w:color w:val="000000" w:themeColor="text1"/>
          <w:sz w:val="22"/>
          <w:szCs w:val="22"/>
        </w:rPr>
      </w:pPr>
      <w:r w:rsidRPr="002533BB">
        <w:rPr>
          <w:rFonts w:asciiTheme="minorHAnsi" w:hAnsiTheme="minorHAnsi" w:cstheme="minorHAnsi"/>
          <w:color w:val="000000" w:themeColor="text1"/>
          <w:sz w:val="22"/>
          <w:szCs w:val="22"/>
        </w:rPr>
        <w:t>UN TÉMOIGNAGE DE CHIARA MACOR</w:t>
      </w:r>
    </w:p>
    <w:p w14:paraId="2ED2DBDD" w14:textId="77777777" w:rsidR="00BE14F8" w:rsidRPr="002533BB" w:rsidRDefault="00BE14F8" w:rsidP="00BE14F8">
      <w:pPr>
        <w:autoSpaceDE w:val="0"/>
        <w:autoSpaceDN w:val="0"/>
        <w:adjustRightInd w:val="0"/>
        <w:rPr>
          <w:rFonts w:cstheme="minorHAnsi"/>
          <w:color w:val="000000" w:themeColor="text1"/>
          <w:sz w:val="22"/>
          <w:szCs w:val="22"/>
        </w:rPr>
      </w:pPr>
      <w:r w:rsidRPr="002533BB">
        <w:rPr>
          <w:rFonts w:cstheme="minorHAnsi"/>
          <w:color w:val="000000" w:themeColor="text1"/>
          <w:sz w:val="22"/>
          <w:szCs w:val="22"/>
        </w:rPr>
        <w:t xml:space="preserve">Scénariste qui enseigne également à l’académie des beaux-arts de Naples et qui a une grande expérience dans le domaine du journalisme graphique et de la bande dessinée culturelle, en particulier en ce qui concerne le patrimoine culturel ; elle a collaboré avec de nombreux musées en Italie et ailleurs. Titulaire d’une maîtrise en histoire de l’art de l’université Federico II de Naples et d’un diplôme de troisième cycle en patrimoine historique et artistique de </w:t>
      </w:r>
      <w:proofErr w:type="spellStart"/>
      <w:r w:rsidRPr="002533BB">
        <w:rPr>
          <w:rFonts w:cstheme="minorHAnsi"/>
          <w:color w:val="000000" w:themeColor="text1"/>
          <w:sz w:val="22"/>
          <w:szCs w:val="22"/>
        </w:rPr>
        <w:t>Suor</w:t>
      </w:r>
      <w:proofErr w:type="spellEnd"/>
      <w:r w:rsidRPr="002533BB">
        <w:rPr>
          <w:rFonts w:cstheme="minorHAnsi"/>
          <w:color w:val="000000" w:themeColor="text1"/>
          <w:sz w:val="22"/>
          <w:szCs w:val="22"/>
        </w:rPr>
        <w:t xml:space="preserve"> Orsola </w:t>
      </w:r>
      <w:proofErr w:type="spellStart"/>
      <w:r w:rsidRPr="002533BB">
        <w:rPr>
          <w:rFonts w:cstheme="minorHAnsi"/>
          <w:color w:val="000000" w:themeColor="text1"/>
          <w:sz w:val="22"/>
          <w:szCs w:val="22"/>
        </w:rPr>
        <w:t>Benincasa</w:t>
      </w:r>
      <w:proofErr w:type="spellEnd"/>
      <w:r w:rsidRPr="002533BB">
        <w:rPr>
          <w:rFonts w:cstheme="minorHAnsi"/>
          <w:color w:val="000000" w:themeColor="text1"/>
          <w:sz w:val="22"/>
          <w:szCs w:val="22"/>
        </w:rPr>
        <w:t xml:space="preserve">, elle a également suivi une formation de musicienne et d’écrivain. Elle a à son actif plusieurs conférences et articles sur l’histoire de l’art et de la musique. Entant que scénariste, elle a collaboré avec The </w:t>
      </w:r>
      <w:proofErr w:type="spellStart"/>
      <w:r w:rsidRPr="002533BB">
        <w:rPr>
          <w:rFonts w:cstheme="minorHAnsi"/>
          <w:color w:val="000000" w:themeColor="text1"/>
          <w:sz w:val="22"/>
          <w:szCs w:val="22"/>
        </w:rPr>
        <w:t>Jackal</w:t>
      </w:r>
      <w:proofErr w:type="spellEnd"/>
      <w:r w:rsidRPr="002533BB">
        <w:rPr>
          <w:rFonts w:cstheme="minorHAnsi"/>
          <w:color w:val="000000" w:themeColor="text1"/>
          <w:sz w:val="22"/>
          <w:szCs w:val="22"/>
        </w:rPr>
        <w:t xml:space="preserve">, La Repubblica web, le Corriere </w:t>
      </w:r>
      <w:proofErr w:type="spellStart"/>
      <w:r w:rsidRPr="002533BB">
        <w:rPr>
          <w:rFonts w:cstheme="minorHAnsi"/>
          <w:color w:val="000000" w:themeColor="text1"/>
          <w:sz w:val="22"/>
          <w:szCs w:val="22"/>
        </w:rPr>
        <w:t>del</w:t>
      </w:r>
      <w:proofErr w:type="spellEnd"/>
      <w:r w:rsidRPr="002533BB">
        <w:rPr>
          <w:rFonts w:cstheme="minorHAnsi"/>
          <w:color w:val="000000" w:themeColor="text1"/>
          <w:sz w:val="22"/>
          <w:szCs w:val="22"/>
        </w:rPr>
        <w:t xml:space="preserve"> Mezzogiorno, et récemment avec la </w:t>
      </w:r>
      <w:proofErr w:type="spellStart"/>
      <w:r w:rsidRPr="002533BB">
        <w:rPr>
          <w:rFonts w:cstheme="minorHAnsi"/>
          <w:color w:val="000000" w:themeColor="text1"/>
          <w:sz w:val="22"/>
          <w:szCs w:val="22"/>
        </w:rPr>
        <w:t>Scuola</w:t>
      </w:r>
      <w:proofErr w:type="spellEnd"/>
      <w:r w:rsidRPr="002533BB">
        <w:rPr>
          <w:rFonts w:cstheme="minorHAnsi"/>
          <w:color w:val="000000" w:themeColor="text1"/>
          <w:sz w:val="22"/>
          <w:szCs w:val="22"/>
        </w:rPr>
        <w:t xml:space="preserve"> </w:t>
      </w:r>
      <w:proofErr w:type="spellStart"/>
      <w:r w:rsidRPr="002533BB">
        <w:rPr>
          <w:rFonts w:cstheme="minorHAnsi"/>
          <w:color w:val="000000" w:themeColor="text1"/>
          <w:sz w:val="22"/>
          <w:szCs w:val="22"/>
        </w:rPr>
        <w:t>italiana</w:t>
      </w:r>
      <w:proofErr w:type="spellEnd"/>
      <w:r w:rsidRPr="002533BB">
        <w:rPr>
          <w:rFonts w:cstheme="minorHAnsi"/>
          <w:color w:val="000000" w:themeColor="text1"/>
          <w:sz w:val="22"/>
          <w:szCs w:val="22"/>
        </w:rPr>
        <w:t xml:space="preserve"> di </w:t>
      </w:r>
      <w:proofErr w:type="spellStart"/>
      <w:r w:rsidRPr="002533BB">
        <w:rPr>
          <w:rFonts w:cstheme="minorHAnsi"/>
          <w:color w:val="000000" w:themeColor="text1"/>
          <w:sz w:val="22"/>
          <w:szCs w:val="22"/>
        </w:rPr>
        <w:t>comix</w:t>
      </w:r>
      <w:proofErr w:type="spellEnd"/>
      <w:r w:rsidRPr="002533BB">
        <w:rPr>
          <w:rFonts w:cstheme="minorHAnsi"/>
          <w:color w:val="000000" w:themeColor="text1"/>
          <w:sz w:val="22"/>
          <w:szCs w:val="22"/>
        </w:rPr>
        <w:t>, le Musée archéologique national de Naples et d’autres institutions municipales et locales, en rédigeant des guides en bande dessinée pour la promotion et la valorisation du patrimoine historique et artistique.</w:t>
      </w:r>
    </w:p>
    <w:p w14:paraId="6A498686" w14:textId="77777777" w:rsidR="00BE14F8" w:rsidRPr="002533BB" w:rsidRDefault="00BE14F8" w:rsidP="00BE14F8">
      <w:pPr>
        <w:autoSpaceDE w:val="0"/>
        <w:autoSpaceDN w:val="0"/>
        <w:adjustRightInd w:val="0"/>
        <w:rPr>
          <w:rFonts w:eastAsia="Times New Roman" w:cstheme="minorHAnsi"/>
          <w:color w:val="FF0000"/>
          <w:sz w:val="22"/>
          <w:szCs w:val="22"/>
          <w:lang w:val="tr-TR" w:eastAsia="fr-FR"/>
        </w:rPr>
      </w:pPr>
      <w:r w:rsidRPr="002533BB">
        <w:rPr>
          <w:rFonts w:eastAsia="Times New Roman" w:cstheme="minorHAnsi"/>
          <w:color w:val="FF0000"/>
          <w:sz w:val="22"/>
          <w:szCs w:val="22"/>
          <w:lang w:val="tr-TR" w:eastAsia="fr-FR"/>
        </w:rPr>
        <w:t>CHIARA MACOR'UN ANLATIMI</w:t>
      </w:r>
    </w:p>
    <w:p w14:paraId="21BAA955" w14:textId="77777777" w:rsidR="00BE14F8" w:rsidRPr="002533BB" w:rsidRDefault="00BE14F8" w:rsidP="00BE14F8">
      <w:pPr>
        <w:autoSpaceDE w:val="0"/>
        <w:autoSpaceDN w:val="0"/>
        <w:adjustRightInd w:val="0"/>
        <w:rPr>
          <w:rFonts w:cstheme="minorHAnsi"/>
          <w:color w:val="FF0000"/>
          <w:sz w:val="22"/>
          <w:szCs w:val="22"/>
          <w:lang w:val="tr-TR"/>
        </w:rPr>
      </w:pPr>
      <w:r w:rsidRPr="002533BB">
        <w:rPr>
          <w:rFonts w:eastAsia="Times New Roman" w:cstheme="minorHAnsi"/>
          <w:color w:val="FF0000"/>
          <w:sz w:val="22"/>
          <w:szCs w:val="22"/>
          <w:lang w:val="tr-TR" w:eastAsia="fr-FR"/>
        </w:rPr>
        <w:t xml:space="preserve">Napoli Güzel Sanatlar Akademisi'nde ders veren bir senaryo yazarı olan </w:t>
      </w:r>
      <w:proofErr w:type="spellStart"/>
      <w:r w:rsidRPr="002533BB">
        <w:rPr>
          <w:rFonts w:eastAsia="Times New Roman" w:cstheme="minorHAnsi"/>
          <w:color w:val="FF0000"/>
          <w:sz w:val="22"/>
          <w:szCs w:val="22"/>
          <w:lang w:val="tr-TR" w:eastAsia="fr-FR"/>
        </w:rPr>
        <w:t>Chiara</w:t>
      </w:r>
      <w:proofErr w:type="spellEnd"/>
      <w:r w:rsidRPr="002533BB">
        <w:rPr>
          <w:rFonts w:eastAsia="Times New Roman" w:cstheme="minorHAnsi"/>
          <w:color w:val="FF0000"/>
          <w:sz w:val="22"/>
          <w:szCs w:val="22"/>
          <w:lang w:val="tr-TR" w:eastAsia="fr-FR"/>
        </w:rPr>
        <w:t xml:space="preserve"> </w:t>
      </w:r>
      <w:proofErr w:type="spellStart"/>
      <w:r w:rsidRPr="002533BB">
        <w:rPr>
          <w:rFonts w:eastAsia="Times New Roman" w:cstheme="minorHAnsi"/>
          <w:color w:val="FF0000"/>
          <w:sz w:val="22"/>
          <w:szCs w:val="22"/>
          <w:lang w:val="tr-TR" w:eastAsia="fr-FR"/>
        </w:rPr>
        <w:t>Macor</w:t>
      </w:r>
      <w:proofErr w:type="spellEnd"/>
      <w:r w:rsidRPr="002533BB">
        <w:rPr>
          <w:rFonts w:eastAsia="Times New Roman" w:cstheme="minorHAnsi"/>
          <w:color w:val="FF0000"/>
          <w:sz w:val="22"/>
          <w:szCs w:val="22"/>
          <w:lang w:val="tr-TR" w:eastAsia="fr-FR"/>
        </w:rPr>
        <w:t xml:space="preserve">, özellikle kültürel mirasa odaklanarak grafik gazetecilik ve kültürel çizgi roman alanında geniş deneyime </w:t>
      </w:r>
      <w:r w:rsidRPr="002533BB">
        <w:rPr>
          <w:rFonts w:eastAsia="Times New Roman" w:cstheme="minorHAnsi"/>
          <w:color w:val="FF0000"/>
          <w:sz w:val="22"/>
          <w:szCs w:val="22"/>
          <w:lang w:val="tr-TR" w:eastAsia="fr-FR"/>
        </w:rPr>
        <w:lastRenderedPageBreak/>
        <w:t xml:space="preserve">sahiptir; İtalya'da ve yurtdışında çok sayıda müze ile çalışmıştır. Napoli'deki </w:t>
      </w:r>
      <w:proofErr w:type="spellStart"/>
      <w:r w:rsidRPr="002533BB">
        <w:rPr>
          <w:rFonts w:eastAsia="Times New Roman" w:cstheme="minorHAnsi"/>
          <w:color w:val="FF0000"/>
          <w:sz w:val="22"/>
          <w:szCs w:val="22"/>
          <w:lang w:val="tr-TR" w:eastAsia="fr-FR"/>
        </w:rPr>
        <w:t>Federico</w:t>
      </w:r>
      <w:proofErr w:type="spellEnd"/>
      <w:r w:rsidRPr="002533BB">
        <w:rPr>
          <w:rFonts w:eastAsia="Times New Roman" w:cstheme="minorHAnsi"/>
          <w:color w:val="FF0000"/>
          <w:sz w:val="22"/>
          <w:szCs w:val="22"/>
          <w:lang w:val="tr-TR" w:eastAsia="fr-FR"/>
        </w:rPr>
        <w:t xml:space="preserve"> II Üniversitesi'nden sanat tarihi alanında yüksek lisans derecesine ve </w:t>
      </w:r>
      <w:proofErr w:type="spellStart"/>
      <w:r w:rsidRPr="002533BB">
        <w:rPr>
          <w:rFonts w:eastAsia="Times New Roman" w:cstheme="minorHAnsi"/>
          <w:color w:val="FF0000"/>
          <w:sz w:val="22"/>
          <w:szCs w:val="22"/>
          <w:lang w:val="tr-TR" w:eastAsia="fr-FR"/>
        </w:rPr>
        <w:t>Suor</w:t>
      </w:r>
      <w:proofErr w:type="spellEnd"/>
      <w:r w:rsidRPr="002533BB">
        <w:rPr>
          <w:rFonts w:eastAsia="Times New Roman" w:cstheme="minorHAnsi"/>
          <w:color w:val="FF0000"/>
          <w:sz w:val="22"/>
          <w:szCs w:val="22"/>
          <w:lang w:val="tr-TR" w:eastAsia="fr-FR"/>
        </w:rPr>
        <w:t xml:space="preserve"> </w:t>
      </w:r>
      <w:proofErr w:type="spellStart"/>
      <w:r w:rsidRPr="002533BB">
        <w:rPr>
          <w:rFonts w:eastAsia="Times New Roman" w:cstheme="minorHAnsi"/>
          <w:color w:val="FF0000"/>
          <w:sz w:val="22"/>
          <w:szCs w:val="22"/>
          <w:lang w:val="tr-TR" w:eastAsia="fr-FR"/>
        </w:rPr>
        <w:t>Orsola</w:t>
      </w:r>
      <w:proofErr w:type="spellEnd"/>
      <w:r w:rsidRPr="002533BB">
        <w:rPr>
          <w:rFonts w:eastAsia="Times New Roman" w:cstheme="minorHAnsi"/>
          <w:color w:val="FF0000"/>
          <w:sz w:val="22"/>
          <w:szCs w:val="22"/>
          <w:lang w:val="tr-TR" w:eastAsia="fr-FR"/>
        </w:rPr>
        <w:t xml:space="preserve"> </w:t>
      </w:r>
      <w:proofErr w:type="spellStart"/>
      <w:r w:rsidRPr="002533BB">
        <w:rPr>
          <w:rFonts w:eastAsia="Times New Roman" w:cstheme="minorHAnsi"/>
          <w:color w:val="FF0000"/>
          <w:sz w:val="22"/>
          <w:szCs w:val="22"/>
          <w:lang w:val="tr-TR" w:eastAsia="fr-FR"/>
        </w:rPr>
        <w:t>Benincasa'dan</w:t>
      </w:r>
      <w:proofErr w:type="spellEnd"/>
      <w:r w:rsidRPr="002533BB">
        <w:rPr>
          <w:rFonts w:eastAsia="Times New Roman" w:cstheme="minorHAnsi"/>
          <w:color w:val="FF0000"/>
          <w:sz w:val="22"/>
          <w:szCs w:val="22"/>
          <w:lang w:val="tr-TR" w:eastAsia="fr-FR"/>
        </w:rPr>
        <w:t xml:space="preserve"> tarihi ve sanatsal miras alanında lisansüstü diplomasına sahip olan </w:t>
      </w:r>
      <w:proofErr w:type="spellStart"/>
      <w:r w:rsidRPr="002533BB">
        <w:rPr>
          <w:rFonts w:eastAsia="Times New Roman" w:cstheme="minorHAnsi"/>
          <w:color w:val="FF0000"/>
          <w:sz w:val="22"/>
          <w:szCs w:val="22"/>
          <w:lang w:val="tr-TR" w:eastAsia="fr-FR"/>
        </w:rPr>
        <w:t>Macor</w:t>
      </w:r>
      <w:proofErr w:type="spellEnd"/>
      <w:r w:rsidRPr="002533BB">
        <w:rPr>
          <w:rFonts w:eastAsia="Times New Roman" w:cstheme="minorHAnsi"/>
          <w:color w:val="FF0000"/>
          <w:sz w:val="22"/>
          <w:szCs w:val="22"/>
          <w:lang w:val="tr-TR" w:eastAsia="fr-FR"/>
        </w:rPr>
        <w:t xml:space="preserve">, aynı zamanda müzisyen ve yazar olarak da eğitim almıştır. Sanat ve müzik tarihi üzerine çok sayıda konferans vermiş ve makale yazmıştır. Senarist olarak </w:t>
      </w:r>
      <w:proofErr w:type="spellStart"/>
      <w:r w:rsidRPr="002533BB">
        <w:rPr>
          <w:rFonts w:eastAsia="Times New Roman" w:cstheme="minorHAnsi"/>
          <w:color w:val="FF0000"/>
          <w:sz w:val="22"/>
          <w:szCs w:val="22"/>
          <w:lang w:val="tr-TR" w:eastAsia="fr-FR"/>
        </w:rPr>
        <w:t>The</w:t>
      </w:r>
      <w:proofErr w:type="spellEnd"/>
      <w:r w:rsidRPr="002533BB">
        <w:rPr>
          <w:rFonts w:eastAsia="Times New Roman" w:cstheme="minorHAnsi"/>
          <w:color w:val="FF0000"/>
          <w:sz w:val="22"/>
          <w:szCs w:val="22"/>
          <w:lang w:val="tr-TR" w:eastAsia="fr-FR"/>
        </w:rPr>
        <w:t xml:space="preserve"> </w:t>
      </w:r>
      <w:proofErr w:type="spellStart"/>
      <w:r w:rsidRPr="002533BB">
        <w:rPr>
          <w:rFonts w:eastAsia="Times New Roman" w:cstheme="minorHAnsi"/>
          <w:color w:val="FF0000"/>
          <w:sz w:val="22"/>
          <w:szCs w:val="22"/>
          <w:lang w:val="tr-TR" w:eastAsia="fr-FR"/>
        </w:rPr>
        <w:t>Jackal</w:t>
      </w:r>
      <w:proofErr w:type="spellEnd"/>
      <w:r w:rsidRPr="002533BB">
        <w:rPr>
          <w:rFonts w:eastAsia="Times New Roman" w:cstheme="minorHAnsi"/>
          <w:color w:val="FF0000"/>
          <w:sz w:val="22"/>
          <w:szCs w:val="22"/>
          <w:lang w:val="tr-TR" w:eastAsia="fr-FR"/>
        </w:rPr>
        <w:t xml:space="preserve">, La </w:t>
      </w:r>
      <w:proofErr w:type="spellStart"/>
      <w:r w:rsidRPr="002533BB">
        <w:rPr>
          <w:rFonts w:eastAsia="Times New Roman" w:cstheme="minorHAnsi"/>
          <w:color w:val="FF0000"/>
          <w:sz w:val="22"/>
          <w:szCs w:val="22"/>
          <w:lang w:val="tr-TR" w:eastAsia="fr-FR"/>
        </w:rPr>
        <w:t>Repubblica</w:t>
      </w:r>
      <w:proofErr w:type="spellEnd"/>
      <w:r w:rsidRPr="002533BB">
        <w:rPr>
          <w:rFonts w:eastAsia="Times New Roman" w:cstheme="minorHAnsi"/>
          <w:color w:val="FF0000"/>
          <w:sz w:val="22"/>
          <w:szCs w:val="22"/>
          <w:lang w:val="tr-TR" w:eastAsia="fr-FR"/>
        </w:rPr>
        <w:t xml:space="preserve"> web, </w:t>
      </w:r>
      <w:proofErr w:type="spellStart"/>
      <w:r w:rsidRPr="002533BB">
        <w:rPr>
          <w:rFonts w:eastAsia="Times New Roman" w:cstheme="minorHAnsi"/>
          <w:color w:val="FF0000"/>
          <w:sz w:val="22"/>
          <w:szCs w:val="22"/>
          <w:lang w:val="tr-TR" w:eastAsia="fr-FR"/>
        </w:rPr>
        <w:t>Corriere</w:t>
      </w:r>
      <w:proofErr w:type="spellEnd"/>
      <w:r w:rsidRPr="002533BB">
        <w:rPr>
          <w:rFonts w:eastAsia="Times New Roman" w:cstheme="minorHAnsi"/>
          <w:color w:val="FF0000"/>
          <w:sz w:val="22"/>
          <w:szCs w:val="22"/>
          <w:lang w:val="tr-TR" w:eastAsia="fr-FR"/>
        </w:rPr>
        <w:t xml:space="preserve"> del </w:t>
      </w:r>
      <w:proofErr w:type="spellStart"/>
      <w:r w:rsidRPr="002533BB">
        <w:rPr>
          <w:rFonts w:eastAsia="Times New Roman" w:cstheme="minorHAnsi"/>
          <w:color w:val="FF0000"/>
          <w:sz w:val="22"/>
          <w:szCs w:val="22"/>
          <w:lang w:val="tr-TR" w:eastAsia="fr-FR"/>
        </w:rPr>
        <w:t>Mezzogiorno</w:t>
      </w:r>
      <w:proofErr w:type="spellEnd"/>
      <w:r w:rsidRPr="002533BB">
        <w:rPr>
          <w:rFonts w:eastAsia="Times New Roman" w:cstheme="minorHAnsi"/>
          <w:color w:val="FF0000"/>
          <w:sz w:val="22"/>
          <w:szCs w:val="22"/>
          <w:lang w:val="tr-TR" w:eastAsia="fr-FR"/>
        </w:rPr>
        <w:t xml:space="preserve"> ve son zamanlarda </w:t>
      </w:r>
      <w:proofErr w:type="spellStart"/>
      <w:r w:rsidRPr="002533BB">
        <w:rPr>
          <w:rFonts w:eastAsia="Times New Roman" w:cstheme="minorHAnsi"/>
          <w:color w:val="FF0000"/>
          <w:sz w:val="22"/>
          <w:szCs w:val="22"/>
          <w:lang w:val="tr-TR" w:eastAsia="fr-FR"/>
        </w:rPr>
        <w:t>Scuola</w:t>
      </w:r>
      <w:proofErr w:type="spellEnd"/>
      <w:r w:rsidRPr="002533BB">
        <w:rPr>
          <w:rFonts w:eastAsia="Times New Roman" w:cstheme="minorHAnsi"/>
          <w:color w:val="FF0000"/>
          <w:sz w:val="22"/>
          <w:szCs w:val="22"/>
          <w:lang w:val="tr-TR" w:eastAsia="fr-FR"/>
        </w:rPr>
        <w:t xml:space="preserve"> </w:t>
      </w:r>
      <w:proofErr w:type="spellStart"/>
      <w:r w:rsidRPr="002533BB">
        <w:rPr>
          <w:rFonts w:eastAsia="Times New Roman" w:cstheme="minorHAnsi"/>
          <w:color w:val="FF0000"/>
          <w:sz w:val="22"/>
          <w:szCs w:val="22"/>
          <w:lang w:val="tr-TR" w:eastAsia="fr-FR"/>
        </w:rPr>
        <w:t>italiana</w:t>
      </w:r>
      <w:proofErr w:type="spellEnd"/>
      <w:r w:rsidRPr="002533BB">
        <w:rPr>
          <w:rFonts w:eastAsia="Times New Roman" w:cstheme="minorHAnsi"/>
          <w:color w:val="FF0000"/>
          <w:sz w:val="22"/>
          <w:szCs w:val="22"/>
          <w:lang w:val="tr-TR" w:eastAsia="fr-FR"/>
        </w:rPr>
        <w:t xml:space="preserve"> </w:t>
      </w:r>
      <w:proofErr w:type="spellStart"/>
      <w:r w:rsidRPr="002533BB">
        <w:rPr>
          <w:rFonts w:eastAsia="Times New Roman" w:cstheme="minorHAnsi"/>
          <w:color w:val="FF0000"/>
          <w:sz w:val="22"/>
          <w:szCs w:val="22"/>
          <w:lang w:val="tr-TR" w:eastAsia="fr-FR"/>
        </w:rPr>
        <w:t>di</w:t>
      </w:r>
      <w:proofErr w:type="spellEnd"/>
      <w:r w:rsidRPr="002533BB">
        <w:rPr>
          <w:rFonts w:eastAsia="Times New Roman" w:cstheme="minorHAnsi"/>
          <w:color w:val="FF0000"/>
          <w:sz w:val="22"/>
          <w:szCs w:val="22"/>
          <w:lang w:val="tr-TR" w:eastAsia="fr-FR"/>
        </w:rPr>
        <w:t xml:space="preserve"> </w:t>
      </w:r>
      <w:proofErr w:type="spellStart"/>
      <w:r w:rsidRPr="002533BB">
        <w:rPr>
          <w:rFonts w:eastAsia="Times New Roman" w:cstheme="minorHAnsi"/>
          <w:color w:val="FF0000"/>
          <w:sz w:val="22"/>
          <w:szCs w:val="22"/>
          <w:lang w:val="tr-TR" w:eastAsia="fr-FR"/>
        </w:rPr>
        <w:t>comix</w:t>
      </w:r>
      <w:proofErr w:type="spellEnd"/>
      <w:r w:rsidRPr="002533BB">
        <w:rPr>
          <w:rFonts w:eastAsia="Times New Roman" w:cstheme="minorHAnsi"/>
          <w:color w:val="FF0000"/>
          <w:sz w:val="22"/>
          <w:szCs w:val="22"/>
          <w:lang w:val="tr-TR" w:eastAsia="fr-FR"/>
        </w:rPr>
        <w:t xml:space="preserve">, Napoli Ulusal Arkeoloji Müzesi ve diğer belediye ve yerel kurumlarla </w:t>
      </w:r>
      <w:proofErr w:type="gramStart"/>
      <w:r w:rsidRPr="002533BB">
        <w:rPr>
          <w:rFonts w:eastAsia="Times New Roman" w:cstheme="minorHAnsi"/>
          <w:color w:val="FF0000"/>
          <w:sz w:val="22"/>
          <w:szCs w:val="22"/>
          <w:lang w:val="tr-TR" w:eastAsia="fr-FR"/>
        </w:rPr>
        <w:t>işbirliği</w:t>
      </w:r>
      <w:proofErr w:type="gramEnd"/>
      <w:r w:rsidRPr="002533BB">
        <w:rPr>
          <w:rFonts w:eastAsia="Times New Roman" w:cstheme="minorHAnsi"/>
          <w:color w:val="FF0000"/>
          <w:sz w:val="22"/>
          <w:szCs w:val="22"/>
          <w:lang w:val="tr-TR" w:eastAsia="fr-FR"/>
        </w:rPr>
        <w:t xml:space="preserve"> yapmış, tarihi ve sanatsal mirasın tanıtımı ve geliştirilmesi için çizgi roman rehberleri yazmıştır.</w:t>
      </w:r>
    </w:p>
    <w:p w14:paraId="10FEF5E0" w14:textId="77777777" w:rsidR="00BE14F8" w:rsidRPr="002533BB" w:rsidRDefault="00BE14F8" w:rsidP="00BE14F8">
      <w:pPr>
        <w:autoSpaceDE w:val="0"/>
        <w:autoSpaceDN w:val="0"/>
        <w:adjustRightInd w:val="0"/>
        <w:rPr>
          <w:rFonts w:cstheme="minorHAnsi"/>
          <w:color w:val="000000" w:themeColor="text1"/>
          <w:sz w:val="22"/>
          <w:szCs w:val="22"/>
        </w:rPr>
      </w:pPr>
      <w:r w:rsidRPr="002533BB">
        <w:rPr>
          <w:rFonts w:cstheme="minorHAnsi"/>
          <w:color w:val="000000" w:themeColor="text1"/>
          <w:sz w:val="22"/>
          <w:szCs w:val="22"/>
        </w:rPr>
        <w:t>« À l’occasion d’une enquête menée en 2020-2021 auprès des éditeurs italiens sur les orientations actuelles du marché de la bande dessinée en Italie, j’ai pu constater que la production de bandes dessinées délaisse la sérialité au profit des romans graphiques, c’est-à-dire des histoires autonomes avec un poids de l’auteur plus important, avec des dessins assez particuliers et caractéristiques. Les biopics en général ont un succès assez large. Par « biopics » j’entends les biographies de personnages illustres, hommes ou femmes. Les biopics féminins en particulier remportent un certain succès, on redécouvre ainsi des figures comme Marie Curie ou Maria Callas.</w:t>
      </w:r>
    </w:p>
    <w:p w14:paraId="202B5D9B" w14:textId="77777777" w:rsidR="00BE14F8" w:rsidRPr="002533BB" w:rsidRDefault="00BE14F8" w:rsidP="00BE14F8">
      <w:pPr>
        <w:pStyle w:val="xmsonormal"/>
        <w:spacing w:before="0" w:beforeAutospacing="0" w:after="0" w:afterAutospacing="0"/>
        <w:rPr>
          <w:rFonts w:asciiTheme="minorHAnsi" w:hAnsiTheme="minorHAnsi" w:cstheme="minorHAnsi"/>
          <w:color w:val="FF0000"/>
          <w:sz w:val="22"/>
          <w:szCs w:val="22"/>
          <w:lang w:val="tr-TR"/>
        </w:rPr>
      </w:pPr>
      <w:r w:rsidRPr="002533BB">
        <w:rPr>
          <w:rFonts w:asciiTheme="minorHAnsi" w:hAnsiTheme="minorHAnsi" w:cstheme="minorHAnsi"/>
          <w:color w:val="FF0000"/>
          <w:sz w:val="22"/>
          <w:szCs w:val="22"/>
          <w:lang w:val="tr-TR"/>
        </w:rPr>
        <w:t xml:space="preserve">"2020-2021 yıllarında İtalyan yayıncılar arasında İtalya'daki çizgi roman pazarının mevcut yönü üzerine yapılan bir anket sırasında, çizgi roman üretiminin seri üretimden grafik romanlara, başka bir deyişle yazara daha fazla vurgu yapan, oldukça farklı ve karakteristik çizimleri olan özerk hikayelere doğru ilerlediğini gözlemleyebildim. Genel olarak biyografik filmler oldukça popüler. 'Biyografi' derken, kadın ya da erkek, ünlü kişilerin biyografilerini kastediyorum. Özellikle kadın biyografileri, Marie </w:t>
      </w:r>
      <w:proofErr w:type="spellStart"/>
      <w:r w:rsidRPr="002533BB">
        <w:rPr>
          <w:rFonts w:asciiTheme="minorHAnsi" w:hAnsiTheme="minorHAnsi" w:cstheme="minorHAnsi"/>
          <w:color w:val="FF0000"/>
          <w:sz w:val="22"/>
          <w:szCs w:val="22"/>
          <w:lang w:val="tr-TR"/>
        </w:rPr>
        <w:t>Curie</w:t>
      </w:r>
      <w:proofErr w:type="spellEnd"/>
      <w:r w:rsidRPr="002533BB">
        <w:rPr>
          <w:rFonts w:asciiTheme="minorHAnsi" w:hAnsiTheme="minorHAnsi" w:cstheme="minorHAnsi"/>
          <w:color w:val="FF0000"/>
          <w:sz w:val="22"/>
          <w:szCs w:val="22"/>
          <w:lang w:val="tr-TR"/>
        </w:rPr>
        <w:t xml:space="preserve"> ve Maria </w:t>
      </w:r>
      <w:proofErr w:type="spellStart"/>
      <w:r w:rsidRPr="002533BB">
        <w:rPr>
          <w:rFonts w:asciiTheme="minorHAnsi" w:hAnsiTheme="minorHAnsi" w:cstheme="minorHAnsi"/>
          <w:color w:val="FF0000"/>
          <w:sz w:val="22"/>
          <w:szCs w:val="22"/>
          <w:lang w:val="tr-TR"/>
        </w:rPr>
        <w:t>Callas</w:t>
      </w:r>
      <w:proofErr w:type="spellEnd"/>
      <w:r w:rsidRPr="002533BB">
        <w:rPr>
          <w:rFonts w:asciiTheme="minorHAnsi" w:hAnsiTheme="minorHAnsi" w:cstheme="minorHAnsi"/>
          <w:color w:val="FF0000"/>
          <w:sz w:val="22"/>
          <w:szCs w:val="22"/>
          <w:lang w:val="tr-TR"/>
        </w:rPr>
        <w:t xml:space="preserve"> gibi isimlerin yeniden keşfedilmesiyle belli bir başarı yakaladı.</w:t>
      </w:r>
    </w:p>
    <w:p w14:paraId="3AB2C4DF" w14:textId="77777777" w:rsidR="00BE14F8" w:rsidRPr="002533BB" w:rsidRDefault="00BE14F8" w:rsidP="00BE14F8">
      <w:pPr>
        <w:pStyle w:val="xmsonormal"/>
        <w:spacing w:before="0" w:beforeAutospacing="0" w:after="0" w:afterAutospacing="0"/>
        <w:rPr>
          <w:rFonts w:asciiTheme="minorHAnsi" w:hAnsiTheme="minorHAnsi" w:cstheme="minorHAnsi"/>
          <w:color w:val="000000" w:themeColor="text1"/>
          <w:sz w:val="22"/>
          <w:szCs w:val="22"/>
        </w:rPr>
      </w:pPr>
      <w:r w:rsidRPr="002533BB">
        <w:rPr>
          <w:rFonts w:asciiTheme="minorHAnsi" w:hAnsiTheme="minorHAnsi" w:cstheme="minorHAnsi"/>
          <w:color w:val="000000" w:themeColor="text1"/>
          <w:sz w:val="22"/>
          <w:szCs w:val="22"/>
        </w:rPr>
        <w:t>En tant qu’historienne de l’art, je me rends compte que la tendance, même dans les domaines d’études plus académiques, est d’essayer de redécouvrir ce que les femmes ont apporté au discours de l’histoire de l’art, mais aussi plus généralement au discours scientifique. C’est une tendance qui devient inclusive, mais dans le domaine de la bande dessinée, elle pourrait être revisitée. En effet, je ne compte plus les articles de presse avec un titre comme « Les grandes femmes de la bande dessinée italienne ». Ce genre d’articles tend à ghettoïser le problème, comme si les femmes faisaient les choses d’une certaine façon et les hommes d’une autre, comme si les deux ne se parlaient pas, comme si c’était encore une autre façon d’opposer masculin et féminin, alors qu’en fait le discours devrait être plus inclusif. Il y a des femmes qui font de la BD et elles ne sont pas différentes des hommes qui font de la BD, elles n’ont pas nécessairement un point de vue différent sur le monde.</w:t>
      </w:r>
    </w:p>
    <w:p w14:paraId="77377660" w14:textId="77777777" w:rsidR="00BE14F8" w:rsidRPr="002533BB" w:rsidRDefault="00BE14F8" w:rsidP="00BE14F8">
      <w:pPr>
        <w:pStyle w:val="xmsonormal"/>
        <w:spacing w:before="0" w:beforeAutospacing="0" w:after="0" w:afterAutospacing="0"/>
        <w:rPr>
          <w:rFonts w:asciiTheme="minorHAnsi" w:hAnsiTheme="minorHAnsi" w:cstheme="minorHAnsi"/>
          <w:color w:val="FF0000"/>
          <w:sz w:val="22"/>
          <w:szCs w:val="22"/>
          <w:lang w:val="tr-TR"/>
        </w:rPr>
      </w:pPr>
      <w:r w:rsidRPr="002533BB">
        <w:rPr>
          <w:rFonts w:asciiTheme="minorHAnsi" w:hAnsiTheme="minorHAnsi" w:cstheme="minorHAnsi"/>
          <w:color w:val="FF0000"/>
          <w:sz w:val="22"/>
          <w:szCs w:val="22"/>
          <w:lang w:val="tr-TR"/>
        </w:rPr>
        <w:t xml:space="preserve">Bir sanat tarihçisi olarak, daha akademik çalışma alanlarında bile eğilimin, kadınların sanat tarihi söylemine ve daha genel olarak bilimsel söyleme neler kattığını yeniden keşfetmeye çalışmak olduğunun farkındayım. Bu giderek kapsayıcı hale gelen bir eğilim, ancak çizgi roman alanında yeniden gözden geçirilebilir. Gerçekten </w:t>
      </w:r>
      <w:proofErr w:type="gramStart"/>
      <w:r w:rsidRPr="002533BB">
        <w:rPr>
          <w:rFonts w:asciiTheme="minorHAnsi" w:hAnsiTheme="minorHAnsi" w:cstheme="minorHAnsi"/>
          <w:color w:val="FF0000"/>
          <w:sz w:val="22"/>
          <w:szCs w:val="22"/>
          <w:lang w:val="tr-TR"/>
        </w:rPr>
        <w:t>de,</w:t>
      </w:r>
      <w:proofErr w:type="gramEnd"/>
      <w:r w:rsidRPr="002533BB">
        <w:rPr>
          <w:rFonts w:asciiTheme="minorHAnsi" w:hAnsiTheme="minorHAnsi" w:cstheme="minorHAnsi"/>
          <w:color w:val="FF0000"/>
          <w:sz w:val="22"/>
          <w:szCs w:val="22"/>
          <w:lang w:val="tr-TR"/>
        </w:rPr>
        <w:t xml:space="preserve"> "İtalyan çizgi romanının büyük kadınları" gibi başlıklar taşıyan basın makalelerinin sayısını unuttum. Bu tür makaleler sorunu gettolaştırma eğiliminde, sanki kadınlar başka erkekler başka şeyler yapıyormuş gibi, sanki ikisi birbiriyle konuşmuyormuş gibi, sanki kadın ve erkeği karşı karşıya getirmenin başka bir yoluymuş gibi, oysa söylemin daha kapsayıcı olması gerekir. Çizgi roman yapan kadınlar var ve çizgi roman yapan erkeklerden farklı değiller, dünyaya farklı bir bakış açıları olması gerekmiyor.</w:t>
      </w:r>
    </w:p>
    <w:p w14:paraId="25C53923" w14:textId="77777777" w:rsidR="00BE14F8" w:rsidRPr="002533BB" w:rsidRDefault="00BE14F8" w:rsidP="00BE14F8">
      <w:pPr>
        <w:pStyle w:val="xmsonormal"/>
        <w:spacing w:before="0" w:beforeAutospacing="0" w:after="0" w:afterAutospacing="0"/>
        <w:rPr>
          <w:rFonts w:asciiTheme="minorHAnsi" w:hAnsiTheme="minorHAnsi" w:cstheme="minorHAnsi"/>
          <w:color w:val="000000" w:themeColor="text1"/>
          <w:sz w:val="22"/>
          <w:szCs w:val="22"/>
        </w:rPr>
      </w:pPr>
      <w:r w:rsidRPr="002533BB">
        <w:rPr>
          <w:rFonts w:asciiTheme="minorHAnsi" w:hAnsiTheme="minorHAnsi" w:cstheme="minorHAnsi"/>
          <w:color w:val="000000" w:themeColor="text1"/>
          <w:sz w:val="22"/>
          <w:szCs w:val="22"/>
        </w:rPr>
        <w:t>Il y a actuellement un grand débat en Italie sur les femmes dans le monde de la bande dessinée, il y a aussi ce mouvement qui s’appelle « le moleste</w:t>
      </w:r>
      <w:proofErr w:type="gramStart"/>
      <w:r w:rsidRPr="002533BB">
        <w:rPr>
          <w:rFonts w:asciiTheme="minorHAnsi" w:hAnsiTheme="minorHAnsi" w:cstheme="minorHAnsi"/>
          <w:color w:val="000000" w:themeColor="text1"/>
          <w:sz w:val="22"/>
          <w:szCs w:val="22"/>
        </w:rPr>
        <w:t xml:space="preserve"> »(</w:t>
      </w:r>
      <w:proofErr w:type="gramEnd"/>
      <w:r w:rsidRPr="002533BB">
        <w:rPr>
          <w:rFonts w:asciiTheme="minorHAnsi" w:hAnsiTheme="minorHAnsi" w:cstheme="minorHAnsi"/>
          <w:color w:val="000000" w:themeColor="text1"/>
          <w:sz w:val="22"/>
          <w:szCs w:val="22"/>
        </w:rPr>
        <w:t>« les harcèlements ») : ce collectif de femmes pour la parité de genre dans la BD dénonce les abus qui sont continus et fréquents même dans le monde de la bande dessinée. J’ai personnellement subi des attentions non désirées dans ce milieu professionnel et j’ai dû les réfréner rapidement pour éviter que les choses ne tournent mal. Ce sont des choses qui se produisent encore aujourd’hui et que je vous invite à dénoncer si elles vous arrivent à vous, filles ou garçons, parce que ce n’est pas forcément vrai que les garçons ne sont pas harcelés. »</w:t>
      </w:r>
    </w:p>
    <w:p w14:paraId="1A2DBBB9" w14:textId="77777777" w:rsidR="008D71F9" w:rsidRPr="002533BB" w:rsidRDefault="00BE14F8" w:rsidP="008D71F9">
      <w:pPr>
        <w:rPr>
          <w:rFonts w:cstheme="minorHAnsi"/>
          <w:color w:val="FF0000"/>
          <w:sz w:val="22"/>
          <w:szCs w:val="22"/>
          <w:lang w:val="tr-TR"/>
        </w:rPr>
      </w:pPr>
      <w:r w:rsidRPr="002533BB">
        <w:rPr>
          <w:rFonts w:eastAsia="Times New Roman" w:cstheme="minorHAnsi"/>
          <w:color w:val="FF0000"/>
          <w:sz w:val="22"/>
          <w:szCs w:val="22"/>
          <w:lang w:val="tr-TR" w:eastAsia="fr-FR"/>
        </w:rPr>
        <w:t xml:space="preserve">Şu anda İtalya'da çizgi roman dünyasındaki kadınlarla ilgili büyük bir tartışma sürüyor ve ayrıca 'le </w:t>
      </w:r>
      <w:proofErr w:type="spellStart"/>
      <w:r w:rsidRPr="002533BB">
        <w:rPr>
          <w:rFonts w:eastAsia="Times New Roman" w:cstheme="minorHAnsi"/>
          <w:color w:val="FF0000"/>
          <w:sz w:val="22"/>
          <w:szCs w:val="22"/>
          <w:lang w:val="tr-TR" w:eastAsia="fr-FR"/>
        </w:rPr>
        <w:t>moleste</w:t>
      </w:r>
      <w:proofErr w:type="spellEnd"/>
      <w:r w:rsidRPr="002533BB">
        <w:rPr>
          <w:rFonts w:eastAsia="Times New Roman" w:cstheme="minorHAnsi"/>
          <w:color w:val="FF0000"/>
          <w:sz w:val="22"/>
          <w:szCs w:val="22"/>
          <w:lang w:val="tr-TR" w:eastAsia="fr-FR"/>
        </w:rPr>
        <w:t xml:space="preserve">' ('taciz') adlı bir hareket var: çizgi romanlarda cinsiyet eşitliği için çalışan bu kadın kolektifi, çizgi roman dünyasında bile devam eden ve sık görülen tacizleri kınıyor. Ben şahsen bu profesyonel ortamda istenmeyen ilgiye maruz kaldım ve işlerin kötüye gitmesini önlemek için bunu çabucak </w:t>
      </w:r>
      <w:r w:rsidRPr="002533BB">
        <w:rPr>
          <w:rFonts w:eastAsia="Times New Roman" w:cstheme="minorHAnsi"/>
          <w:color w:val="FF0000"/>
          <w:sz w:val="22"/>
          <w:szCs w:val="22"/>
          <w:lang w:val="tr-TR" w:eastAsia="fr-FR"/>
        </w:rPr>
        <w:lastRenderedPageBreak/>
        <w:t>engellemek zorunda kaldım. Bu tür şeyler bugün de yaşanıyor ve kız ya da erkek, başınıza gelirse sesinizi yükseltmenizi tavsiye ediyorum, çünkü erkeklerin tacize uğramadığı doğru değildir."</w:t>
      </w:r>
    </w:p>
    <w:p w14:paraId="67877109" w14:textId="77777777" w:rsidR="000929DD" w:rsidRPr="00E671D6" w:rsidRDefault="000929DD" w:rsidP="008D71F9">
      <w:pPr>
        <w:pStyle w:val="xmsonormal"/>
        <w:spacing w:before="0" w:beforeAutospacing="0" w:after="0" w:afterAutospacing="0"/>
        <w:rPr>
          <w:rFonts w:asciiTheme="minorHAnsi" w:hAnsiTheme="minorHAnsi" w:cstheme="minorHAnsi"/>
          <w:color w:val="FF0000"/>
          <w:sz w:val="22"/>
          <w:szCs w:val="22"/>
          <w:lang w:val="tr-TR"/>
        </w:rPr>
      </w:pPr>
    </w:p>
    <w:p w14:paraId="52085563" w14:textId="77777777" w:rsidR="008D71F9" w:rsidRPr="002533BB" w:rsidRDefault="008D71F9" w:rsidP="008D71F9">
      <w:pPr>
        <w:pStyle w:val="xmsonormal"/>
        <w:spacing w:before="0" w:beforeAutospacing="0" w:after="0" w:afterAutospacing="0"/>
        <w:rPr>
          <w:rFonts w:asciiTheme="minorHAnsi" w:hAnsiTheme="minorHAnsi" w:cstheme="minorHAnsi"/>
          <w:color w:val="000000"/>
          <w:sz w:val="22"/>
          <w:szCs w:val="22"/>
        </w:rPr>
      </w:pPr>
      <w:r w:rsidRPr="002533BB">
        <w:rPr>
          <w:rFonts w:asciiTheme="minorHAnsi" w:hAnsiTheme="minorHAnsi" w:cstheme="minorHAnsi"/>
          <w:color w:val="FF0000"/>
          <w:sz w:val="22"/>
          <w:szCs w:val="22"/>
          <w:highlight w:val="yellow"/>
        </w:rPr>
        <w:t xml:space="preserve">Page </w:t>
      </w:r>
      <w:r w:rsidR="000929DD" w:rsidRPr="002533BB">
        <w:rPr>
          <w:rFonts w:asciiTheme="minorHAnsi" w:hAnsiTheme="minorHAnsi" w:cstheme="minorHAnsi"/>
          <w:color w:val="FF0000"/>
          <w:sz w:val="22"/>
          <w:szCs w:val="22"/>
          <w:highlight w:val="yellow"/>
        </w:rPr>
        <w:t>72 note 8</w:t>
      </w:r>
      <w:r w:rsidRPr="002533BB">
        <w:rPr>
          <w:rFonts w:asciiTheme="minorHAnsi" w:hAnsiTheme="minorHAnsi" w:cstheme="minorHAnsi"/>
          <w:color w:val="000000"/>
          <w:sz w:val="22"/>
          <w:szCs w:val="22"/>
        </w:rPr>
        <w:t> </w:t>
      </w:r>
    </w:p>
    <w:p w14:paraId="24C09F1E" w14:textId="77777777" w:rsidR="008D71F9" w:rsidRPr="002533BB" w:rsidRDefault="00133D10" w:rsidP="008D71F9">
      <w:pPr>
        <w:rPr>
          <w:rFonts w:cstheme="minorHAnsi"/>
          <w:color w:val="000000"/>
          <w:sz w:val="22"/>
          <w:szCs w:val="22"/>
        </w:rPr>
      </w:pPr>
      <w:r w:rsidRPr="002533BB">
        <w:rPr>
          <w:rFonts w:cstheme="minorHAnsi"/>
          <w:color w:val="000000"/>
          <w:sz w:val="22"/>
          <w:szCs w:val="22"/>
        </w:rPr>
        <w:t>Par « sexualiser », nous voulons dire : rendre sexy, attirant physiquement, connoter le personnage de caractères sexuels très affirmés.</w:t>
      </w:r>
    </w:p>
    <w:p w14:paraId="0CA507CF" w14:textId="77777777" w:rsidR="00133D10" w:rsidRPr="002533BB" w:rsidRDefault="00133D10" w:rsidP="008D71F9">
      <w:pPr>
        <w:rPr>
          <w:rFonts w:cstheme="minorHAnsi"/>
          <w:color w:val="FF0000"/>
          <w:sz w:val="22"/>
          <w:szCs w:val="22"/>
          <w:lang w:val="tr-TR"/>
        </w:rPr>
      </w:pPr>
      <w:r w:rsidRPr="002533BB">
        <w:rPr>
          <w:rFonts w:cstheme="minorHAnsi"/>
          <w:color w:val="FF0000"/>
          <w:sz w:val="22"/>
          <w:szCs w:val="22"/>
          <w:lang w:val="tr-TR"/>
        </w:rPr>
        <w:t>"</w:t>
      </w:r>
      <w:proofErr w:type="spellStart"/>
      <w:r w:rsidRPr="002533BB">
        <w:rPr>
          <w:rFonts w:cstheme="minorHAnsi"/>
          <w:color w:val="FF0000"/>
          <w:sz w:val="22"/>
          <w:szCs w:val="22"/>
          <w:lang w:val="tr-TR"/>
        </w:rPr>
        <w:t>Cinselleştirmek</w:t>
      </w:r>
      <w:proofErr w:type="spellEnd"/>
      <w:r w:rsidRPr="002533BB">
        <w:rPr>
          <w:rFonts w:cstheme="minorHAnsi"/>
          <w:color w:val="FF0000"/>
          <w:sz w:val="22"/>
          <w:szCs w:val="22"/>
          <w:lang w:val="tr-TR"/>
        </w:rPr>
        <w:t>" derken, karakteri seksi, fiziksel olarak çekici, güçlü bir cinsel karaktere sahip hale getirmeyi kastediyoruz.</w:t>
      </w:r>
    </w:p>
    <w:p w14:paraId="322955BC" w14:textId="77777777" w:rsidR="0027733E" w:rsidRPr="002533BB" w:rsidRDefault="0027733E" w:rsidP="008D71F9">
      <w:pPr>
        <w:rPr>
          <w:rFonts w:cstheme="minorHAnsi"/>
          <w:color w:val="FF0000"/>
          <w:sz w:val="22"/>
          <w:szCs w:val="22"/>
          <w:lang w:val="tr-TR"/>
        </w:rPr>
      </w:pPr>
    </w:p>
    <w:p w14:paraId="76CAD659" w14:textId="77777777" w:rsidR="0027733E" w:rsidRPr="00DE73B1" w:rsidRDefault="0027733E" w:rsidP="00DE73B1">
      <w:pPr>
        <w:pStyle w:val="xmsonormal"/>
        <w:spacing w:before="0" w:beforeAutospacing="0" w:after="0" w:afterAutospacing="0"/>
        <w:rPr>
          <w:rFonts w:asciiTheme="minorHAnsi" w:hAnsiTheme="minorHAnsi" w:cstheme="minorHAnsi"/>
          <w:color w:val="000000"/>
          <w:sz w:val="22"/>
          <w:szCs w:val="22"/>
        </w:rPr>
      </w:pPr>
      <w:r w:rsidRPr="002533BB">
        <w:rPr>
          <w:rFonts w:asciiTheme="minorHAnsi" w:hAnsiTheme="minorHAnsi" w:cstheme="minorHAnsi"/>
          <w:color w:val="FF0000"/>
          <w:sz w:val="22"/>
          <w:szCs w:val="22"/>
          <w:highlight w:val="yellow"/>
        </w:rPr>
        <w:t>Page 76 note 9</w:t>
      </w:r>
    </w:p>
    <w:p w14:paraId="5E8E185B" w14:textId="77777777" w:rsidR="007B3D13" w:rsidRPr="002533BB" w:rsidRDefault="007B3D13" w:rsidP="008D71F9">
      <w:pPr>
        <w:rPr>
          <w:rFonts w:cstheme="minorHAnsi"/>
          <w:color w:val="000000" w:themeColor="text1"/>
          <w:sz w:val="22"/>
          <w:szCs w:val="22"/>
        </w:rPr>
      </w:pPr>
      <w:r w:rsidRPr="002533BB">
        <w:rPr>
          <w:rFonts w:cstheme="minorHAnsi"/>
          <w:color w:val="000000" w:themeColor="text1"/>
          <w:sz w:val="22"/>
          <w:szCs w:val="22"/>
        </w:rPr>
        <w:t>Erika-Fuchs-</w:t>
      </w:r>
      <w:proofErr w:type="spellStart"/>
      <w:r w:rsidRPr="002533BB">
        <w:rPr>
          <w:rFonts w:cstheme="minorHAnsi"/>
          <w:color w:val="000000" w:themeColor="text1"/>
          <w:sz w:val="22"/>
          <w:szCs w:val="22"/>
        </w:rPr>
        <w:t>Haus</w:t>
      </w:r>
      <w:proofErr w:type="spellEnd"/>
      <w:r w:rsidRPr="002533BB">
        <w:rPr>
          <w:rFonts w:cstheme="minorHAnsi"/>
          <w:color w:val="000000" w:themeColor="text1"/>
          <w:sz w:val="22"/>
          <w:szCs w:val="22"/>
        </w:rPr>
        <w:t xml:space="preserve">, Museum </w:t>
      </w:r>
      <w:proofErr w:type="spellStart"/>
      <w:r w:rsidRPr="002533BB">
        <w:rPr>
          <w:rFonts w:cstheme="minorHAnsi"/>
          <w:color w:val="000000" w:themeColor="text1"/>
          <w:sz w:val="22"/>
          <w:szCs w:val="22"/>
        </w:rPr>
        <w:t>für</w:t>
      </w:r>
      <w:proofErr w:type="spellEnd"/>
      <w:r w:rsidRPr="002533BB">
        <w:rPr>
          <w:rFonts w:cstheme="minorHAnsi"/>
          <w:color w:val="000000" w:themeColor="text1"/>
          <w:sz w:val="22"/>
          <w:szCs w:val="22"/>
        </w:rPr>
        <w:t xml:space="preserve"> </w:t>
      </w:r>
      <w:proofErr w:type="spellStart"/>
      <w:r w:rsidRPr="002533BB">
        <w:rPr>
          <w:rFonts w:cstheme="minorHAnsi"/>
          <w:color w:val="000000" w:themeColor="text1"/>
          <w:sz w:val="22"/>
          <w:szCs w:val="22"/>
        </w:rPr>
        <w:t>Comic</w:t>
      </w:r>
      <w:proofErr w:type="spellEnd"/>
      <w:r w:rsidRPr="002533BB">
        <w:rPr>
          <w:rFonts w:cstheme="minorHAnsi"/>
          <w:color w:val="000000" w:themeColor="text1"/>
          <w:sz w:val="22"/>
          <w:szCs w:val="22"/>
        </w:rPr>
        <w:t xml:space="preserve"> </w:t>
      </w:r>
      <w:proofErr w:type="spellStart"/>
      <w:r w:rsidRPr="002533BB">
        <w:rPr>
          <w:rFonts w:cstheme="minorHAnsi"/>
          <w:color w:val="000000" w:themeColor="text1"/>
          <w:sz w:val="22"/>
          <w:szCs w:val="22"/>
        </w:rPr>
        <w:t>und</w:t>
      </w:r>
      <w:proofErr w:type="spellEnd"/>
      <w:r w:rsidRPr="002533BB">
        <w:rPr>
          <w:rFonts w:cstheme="minorHAnsi"/>
          <w:color w:val="000000" w:themeColor="text1"/>
          <w:sz w:val="22"/>
          <w:szCs w:val="22"/>
        </w:rPr>
        <w:t xml:space="preserve"> </w:t>
      </w:r>
      <w:proofErr w:type="spellStart"/>
      <w:r w:rsidRPr="002533BB">
        <w:rPr>
          <w:rFonts w:cstheme="minorHAnsi"/>
          <w:color w:val="000000" w:themeColor="text1"/>
          <w:sz w:val="22"/>
          <w:szCs w:val="22"/>
        </w:rPr>
        <w:t>Sprachkunst</w:t>
      </w:r>
      <w:proofErr w:type="spellEnd"/>
      <w:r w:rsidRPr="002533BB">
        <w:rPr>
          <w:rFonts w:cstheme="minorHAnsi"/>
          <w:color w:val="000000" w:themeColor="text1"/>
          <w:sz w:val="22"/>
          <w:szCs w:val="22"/>
        </w:rPr>
        <w:t xml:space="preserve"> : le nom de ce musée rend hommage à la première et principale traductrice de Mickey en allemand, une « grande dame » de la BD en Allemagne.</w:t>
      </w:r>
    </w:p>
    <w:p w14:paraId="0C4936D9" w14:textId="77777777" w:rsidR="007B3D13" w:rsidRPr="002533BB" w:rsidRDefault="007B3D13" w:rsidP="008D71F9">
      <w:pPr>
        <w:rPr>
          <w:rFonts w:cstheme="minorHAnsi"/>
          <w:color w:val="FF0000"/>
          <w:sz w:val="22"/>
          <w:szCs w:val="22"/>
          <w:lang w:val="tr-TR"/>
        </w:rPr>
      </w:pPr>
      <w:proofErr w:type="spellStart"/>
      <w:r w:rsidRPr="002533BB">
        <w:rPr>
          <w:rFonts w:cstheme="minorHAnsi"/>
          <w:color w:val="FF0000"/>
          <w:sz w:val="22"/>
          <w:szCs w:val="22"/>
          <w:lang w:val="tr-TR"/>
        </w:rPr>
        <w:t>Erika-Fuchs-Haus</w:t>
      </w:r>
      <w:proofErr w:type="spellEnd"/>
      <w:r w:rsidRPr="002533BB">
        <w:rPr>
          <w:rFonts w:cstheme="minorHAnsi"/>
          <w:color w:val="FF0000"/>
          <w:sz w:val="22"/>
          <w:szCs w:val="22"/>
          <w:lang w:val="tr-TR"/>
        </w:rPr>
        <w:t xml:space="preserve">, </w:t>
      </w:r>
      <w:proofErr w:type="spellStart"/>
      <w:r w:rsidRPr="002533BB">
        <w:rPr>
          <w:rFonts w:cstheme="minorHAnsi"/>
          <w:color w:val="FF0000"/>
          <w:sz w:val="22"/>
          <w:szCs w:val="22"/>
          <w:lang w:val="tr-TR"/>
        </w:rPr>
        <w:t>Museum</w:t>
      </w:r>
      <w:proofErr w:type="spellEnd"/>
      <w:r w:rsidRPr="002533BB">
        <w:rPr>
          <w:rFonts w:cstheme="minorHAnsi"/>
          <w:color w:val="FF0000"/>
          <w:sz w:val="22"/>
          <w:szCs w:val="22"/>
          <w:lang w:val="tr-TR"/>
        </w:rPr>
        <w:t xml:space="preserve"> </w:t>
      </w:r>
      <w:proofErr w:type="spellStart"/>
      <w:r w:rsidRPr="002533BB">
        <w:rPr>
          <w:rFonts w:cstheme="minorHAnsi"/>
          <w:color w:val="FF0000"/>
          <w:sz w:val="22"/>
          <w:szCs w:val="22"/>
          <w:lang w:val="tr-TR"/>
        </w:rPr>
        <w:t>für</w:t>
      </w:r>
      <w:proofErr w:type="spellEnd"/>
      <w:r w:rsidRPr="002533BB">
        <w:rPr>
          <w:rFonts w:cstheme="minorHAnsi"/>
          <w:color w:val="FF0000"/>
          <w:sz w:val="22"/>
          <w:szCs w:val="22"/>
          <w:lang w:val="tr-TR"/>
        </w:rPr>
        <w:t xml:space="preserve"> Comic </w:t>
      </w:r>
      <w:proofErr w:type="spellStart"/>
      <w:r w:rsidRPr="002533BB">
        <w:rPr>
          <w:rFonts w:cstheme="minorHAnsi"/>
          <w:color w:val="FF0000"/>
          <w:sz w:val="22"/>
          <w:szCs w:val="22"/>
          <w:lang w:val="tr-TR"/>
        </w:rPr>
        <w:t>und</w:t>
      </w:r>
      <w:proofErr w:type="spellEnd"/>
      <w:r w:rsidRPr="002533BB">
        <w:rPr>
          <w:rFonts w:cstheme="minorHAnsi"/>
          <w:color w:val="FF0000"/>
          <w:sz w:val="22"/>
          <w:szCs w:val="22"/>
          <w:lang w:val="tr-TR"/>
        </w:rPr>
        <w:t xml:space="preserve"> </w:t>
      </w:r>
      <w:proofErr w:type="spellStart"/>
      <w:r w:rsidRPr="002533BB">
        <w:rPr>
          <w:rFonts w:cstheme="minorHAnsi"/>
          <w:color w:val="FF0000"/>
          <w:sz w:val="22"/>
          <w:szCs w:val="22"/>
          <w:lang w:val="tr-TR"/>
        </w:rPr>
        <w:t>Sprachkunst</w:t>
      </w:r>
      <w:proofErr w:type="spellEnd"/>
      <w:r w:rsidRPr="002533BB">
        <w:rPr>
          <w:rFonts w:cstheme="minorHAnsi"/>
          <w:color w:val="FF0000"/>
          <w:sz w:val="22"/>
          <w:szCs w:val="22"/>
          <w:lang w:val="tr-TR"/>
        </w:rPr>
        <w:t>: Bu müzenin adı, Mickey'nin Almancaya ilk ve ana çevirmeni, Alman çizgi romanlarının "</w:t>
      </w:r>
      <w:proofErr w:type="spellStart"/>
      <w:r w:rsidRPr="002533BB">
        <w:rPr>
          <w:rFonts w:cstheme="minorHAnsi"/>
          <w:color w:val="FF0000"/>
          <w:sz w:val="22"/>
          <w:szCs w:val="22"/>
          <w:lang w:val="tr-TR"/>
        </w:rPr>
        <w:t>grande</w:t>
      </w:r>
      <w:proofErr w:type="spellEnd"/>
      <w:r w:rsidRPr="002533BB">
        <w:rPr>
          <w:rFonts w:cstheme="minorHAnsi"/>
          <w:color w:val="FF0000"/>
          <w:sz w:val="22"/>
          <w:szCs w:val="22"/>
          <w:lang w:val="tr-TR"/>
        </w:rPr>
        <w:t xml:space="preserve"> </w:t>
      </w:r>
      <w:proofErr w:type="spellStart"/>
      <w:r w:rsidRPr="002533BB">
        <w:rPr>
          <w:rFonts w:cstheme="minorHAnsi"/>
          <w:color w:val="FF0000"/>
          <w:sz w:val="22"/>
          <w:szCs w:val="22"/>
          <w:lang w:val="tr-TR"/>
        </w:rPr>
        <w:t>dame</w:t>
      </w:r>
      <w:proofErr w:type="spellEnd"/>
      <w:r w:rsidRPr="002533BB">
        <w:rPr>
          <w:rFonts w:cstheme="minorHAnsi"/>
          <w:color w:val="FF0000"/>
          <w:sz w:val="22"/>
          <w:szCs w:val="22"/>
          <w:lang w:val="tr-TR"/>
        </w:rPr>
        <w:t xml:space="preserve"> "</w:t>
      </w:r>
      <w:proofErr w:type="spellStart"/>
      <w:r w:rsidRPr="002533BB">
        <w:rPr>
          <w:rFonts w:cstheme="minorHAnsi"/>
          <w:color w:val="FF0000"/>
          <w:sz w:val="22"/>
          <w:szCs w:val="22"/>
          <w:lang w:val="tr-TR"/>
        </w:rPr>
        <w:t>ına</w:t>
      </w:r>
      <w:proofErr w:type="spellEnd"/>
      <w:r w:rsidRPr="002533BB">
        <w:rPr>
          <w:rFonts w:cstheme="minorHAnsi"/>
          <w:color w:val="FF0000"/>
          <w:sz w:val="22"/>
          <w:szCs w:val="22"/>
          <w:lang w:val="tr-TR"/>
        </w:rPr>
        <w:t xml:space="preserve"> bir saygı duruşu niteliğindedir.</w:t>
      </w:r>
    </w:p>
    <w:p w14:paraId="6FC9E9DD" w14:textId="77777777" w:rsidR="007B3D13" w:rsidRPr="002533BB" w:rsidRDefault="007B3D13" w:rsidP="008D71F9">
      <w:pPr>
        <w:rPr>
          <w:rFonts w:cstheme="minorHAnsi"/>
          <w:color w:val="000000" w:themeColor="text1"/>
          <w:sz w:val="22"/>
          <w:szCs w:val="22"/>
        </w:rPr>
      </w:pPr>
    </w:p>
    <w:p w14:paraId="301DA49E" w14:textId="77777777" w:rsidR="003B21E1" w:rsidRPr="00DE73B1" w:rsidRDefault="0027733E" w:rsidP="00DE73B1">
      <w:pPr>
        <w:pStyle w:val="xmsonormal"/>
        <w:spacing w:before="0" w:beforeAutospacing="0" w:after="0" w:afterAutospacing="0"/>
        <w:rPr>
          <w:rFonts w:asciiTheme="minorHAnsi" w:hAnsiTheme="minorHAnsi" w:cstheme="minorHAnsi"/>
          <w:color w:val="000000"/>
          <w:sz w:val="22"/>
          <w:szCs w:val="22"/>
        </w:rPr>
      </w:pPr>
      <w:r w:rsidRPr="002533BB">
        <w:rPr>
          <w:rFonts w:asciiTheme="minorHAnsi" w:hAnsiTheme="minorHAnsi" w:cstheme="minorHAnsi"/>
          <w:color w:val="FF0000"/>
          <w:sz w:val="22"/>
          <w:szCs w:val="22"/>
          <w:highlight w:val="yellow"/>
        </w:rPr>
        <w:t>Page 76 note 10</w:t>
      </w:r>
    </w:p>
    <w:p w14:paraId="7C411970" w14:textId="77777777" w:rsidR="0027733E" w:rsidRPr="002533BB" w:rsidRDefault="007B3D13" w:rsidP="008D71F9">
      <w:pPr>
        <w:rPr>
          <w:rFonts w:cstheme="minorHAnsi"/>
          <w:color w:val="000000" w:themeColor="text1"/>
          <w:sz w:val="22"/>
          <w:szCs w:val="22"/>
        </w:rPr>
      </w:pPr>
      <w:r w:rsidRPr="002533BB">
        <w:rPr>
          <w:rFonts w:cstheme="minorHAnsi"/>
          <w:color w:val="000000" w:themeColor="text1"/>
          <w:sz w:val="22"/>
          <w:szCs w:val="22"/>
        </w:rPr>
        <w:t>Page consacrée aux meilleures BD sur le site du festival de Erlangen : https ://www.comic-salon.de/de/die-bestendeutschen-comics [consulté le 15 janvier 2023].</w:t>
      </w:r>
    </w:p>
    <w:p w14:paraId="6879C7EF" w14:textId="77777777" w:rsidR="007B3D13" w:rsidRPr="002533BB" w:rsidRDefault="007B3D13" w:rsidP="0027733E">
      <w:pPr>
        <w:pStyle w:val="xmsonormal"/>
        <w:spacing w:before="0" w:beforeAutospacing="0" w:after="0" w:afterAutospacing="0"/>
        <w:rPr>
          <w:rFonts w:asciiTheme="minorHAnsi" w:hAnsiTheme="minorHAnsi" w:cstheme="minorHAnsi"/>
          <w:color w:val="FF0000"/>
          <w:sz w:val="22"/>
          <w:szCs w:val="22"/>
          <w:highlight w:val="yellow"/>
          <w:lang w:val="tr-TR"/>
        </w:rPr>
      </w:pPr>
      <w:proofErr w:type="spellStart"/>
      <w:r w:rsidRPr="002533BB">
        <w:rPr>
          <w:rFonts w:asciiTheme="minorHAnsi" w:hAnsiTheme="minorHAnsi" w:cstheme="minorHAnsi"/>
          <w:color w:val="FF0000"/>
          <w:sz w:val="22"/>
          <w:szCs w:val="22"/>
          <w:lang w:val="tr-TR"/>
        </w:rPr>
        <w:t>Erlangen</w:t>
      </w:r>
      <w:proofErr w:type="spellEnd"/>
      <w:r w:rsidRPr="002533BB">
        <w:rPr>
          <w:rFonts w:asciiTheme="minorHAnsi" w:hAnsiTheme="minorHAnsi" w:cstheme="minorHAnsi"/>
          <w:color w:val="FF0000"/>
          <w:sz w:val="22"/>
          <w:szCs w:val="22"/>
          <w:lang w:val="tr-TR"/>
        </w:rPr>
        <w:t xml:space="preserve"> Festivali web sitesinde en iyi çizgi romanlara ayrılmış sayfa: </w:t>
      </w:r>
      <w:proofErr w:type="spellStart"/>
      <w:r w:rsidRPr="002533BB">
        <w:rPr>
          <w:rFonts w:asciiTheme="minorHAnsi" w:hAnsiTheme="minorHAnsi" w:cstheme="minorHAnsi"/>
          <w:color w:val="FF0000"/>
          <w:sz w:val="22"/>
          <w:szCs w:val="22"/>
          <w:lang w:val="tr-TR"/>
        </w:rPr>
        <w:t>https</w:t>
      </w:r>
      <w:proofErr w:type="spellEnd"/>
      <w:r w:rsidRPr="002533BB">
        <w:rPr>
          <w:rFonts w:asciiTheme="minorHAnsi" w:hAnsiTheme="minorHAnsi" w:cstheme="minorHAnsi"/>
          <w:color w:val="FF0000"/>
          <w:sz w:val="22"/>
          <w:szCs w:val="22"/>
          <w:lang w:val="tr-TR"/>
        </w:rPr>
        <w:t xml:space="preserve"> ://www.comic-salon.de/de/die-bestendeutschen-comics [erişim tarihi 15 Ocak 2023].</w:t>
      </w:r>
    </w:p>
    <w:p w14:paraId="22F80B65" w14:textId="77777777" w:rsidR="007B3D13" w:rsidRPr="002533BB" w:rsidRDefault="007B3D13" w:rsidP="0027733E">
      <w:pPr>
        <w:pStyle w:val="xmsonormal"/>
        <w:spacing w:before="0" w:beforeAutospacing="0" w:after="0" w:afterAutospacing="0"/>
        <w:rPr>
          <w:rFonts w:asciiTheme="minorHAnsi" w:hAnsiTheme="minorHAnsi" w:cstheme="minorHAnsi"/>
          <w:color w:val="FF0000"/>
          <w:sz w:val="22"/>
          <w:szCs w:val="22"/>
          <w:highlight w:val="yellow"/>
        </w:rPr>
      </w:pPr>
    </w:p>
    <w:p w14:paraId="20D9E6ED" w14:textId="77777777" w:rsidR="003B21E1" w:rsidRPr="00DE73B1" w:rsidRDefault="0027733E" w:rsidP="00DE73B1">
      <w:pPr>
        <w:pStyle w:val="xmsonormal"/>
        <w:spacing w:before="0" w:beforeAutospacing="0" w:after="0" w:afterAutospacing="0"/>
        <w:rPr>
          <w:rFonts w:asciiTheme="minorHAnsi" w:hAnsiTheme="minorHAnsi" w:cstheme="minorHAnsi"/>
          <w:color w:val="000000"/>
          <w:sz w:val="22"/>
          <w:szCs w:val="22"/>
        </w:rPr>
      </w:pPr>
      <w:r w:rsidRPr="002533BB">
        <w:rPr>
          <w:rFonts w:asciiTheme="minorHAnsi" w:hAnsiTheme="minorHAnsi" w:cstheme="minorHAnsi"/>
          <w:color w:val="FF0000"/>
          <w:sz w:val="22"/>
          <w:szCs w:val="22"/>
          <w:highlight w:val="yellow"/>
        </w:rPr>
        <w:t>Page 76 note 11</w:t>
      </w:r>
    </w:p>
    <w:p w14:paraId="627CE5A4" w14:textId="4D7694C0" w:rsidR="0027733E" w:rsidRPr="002533BB" w:rsidRDefault="00E671D6" w:rsidP="008D71F9">
      <w:pPr>
        <w:rPr>
          <w:rFonts w:cstheme="minorHAnsi"/>
          <w:color w:val="000000" w:themeColor="text1"/>
          <w:sz w:val="22"/>
          <w:szCs w:val="22"/>
        </w:rPr>
      </w:pPr>
      <w:r>
        <w:rPr>
          <w:rFonts w:cstheme="minorHAnsi"/>
          <w:color w:val="000000" w:themeColor="text1"/>
          <w:sz w:val="22"/>
          <w:szCs w:val="22"/>
        </w:rPr>
        <w:t xml:space="preserve"> </w:t>
      </w:r>
    </w:p>
    <w:p w14:paraId="6C82B2B8" w14:textId="77777777" w:rsidR="00133D10" w:rsidRPr="002533BB" w:rsidRDefault="003B21E1" w:rsidP="008D71F9">
      <w:pPr>
        <w:rPr>
          <w:rFonts w:cstheme="minorHAnsi"/>
          <w:color w:val="FF0000"/>
          <w:sz w:val="22"/>
          <w:szCs w:val="22"/>
          <w:lang w:val="tr-TR"/>
        </w:rPr>
      </w:pPr>
      <w:r w:rsidRPr="002533BB">
        <w:rPr>
          <w:rFonts w:cstheme="minorHAnsi"/>
          <w:color w:val="FF0000"/>
          <w:sz w:val="22"/>
          <w:szCs w:val="22"/>
          <w:lang w:val="tr-TR"/>
        </w:rPr>
        <w:t xml:space="preserve">2022'de </w:t>
      </w:r>
      <w:proofErr w:type="spellStart"/>
      <w:r w:rsidRPr="002533BB">
        <w:rPr>
          <w:rFonts w:cstheme="minorHAnsi"/>
          <w:color w:val="FF0000"/>
          <w:sz w:val="22"/>
          <w:szCs w:val="22"/>
          <w:lang w:val="tr-TR"/>
        </w:rPr>
        <w:t>Angoulême</w:t>
      </w:r>
      <w:proofErr w:type="spellEnd"/>
      <w:r w:rsidRPr="002533BB">
        <w:rPr>
          <w:rFonts w:cstheme="minorHAnsi"/>
          <w:color w:val="FF0000"/>
          <w:sz w:val="22"/>
          <w:szCs w:val="22"/>
          <w:lang w:val="tr-TR"/>
        </w:rPr>
        <w:t xml:space="preserve"> Grand Prix'sini kazanan </w:t>
      </w:r>
      <w:proofErr w:type="spellStart"/>
      <w:r w:rsidRPr="002533BB">
        <w:rPr>
          <w:rFonts w:cstheme="minorHAnsi"/>
          <w:color w:val="FF0000"/>
          <w:sz w:val="22"/>
          <w:szCs w:val="22"/>
          <w:lang w:val="tr-TR"/>
        </w:rPr>
        <w:t>Quebecli</w:t>
      </w:r>
      <w:proofErr w:type="spellEnd"/>
      <w:r w:rsidRPr="002533BB">
        <w:rPr>
          <w:rFonts w:cstheme="minorHAnsi"/>
          <w:color w:val="FF0000"/>
          <w:sz w:val="22"/>
          <w:szCs w:val="22"/>
          <w:lang w:val="tr-TR"/>
        </w:rPr>
        <w:t xml:space="preserve"> çizgi roman sanatçısı </w:t>
      </w:r>
      <w:proofErr w:type="spellStart"/>
      <w:r w:rsidRPr="002533BB">
        <w:rPr>
          <w:rFonts w:cstheme="minorHAnsi"/>
          <w:color w:val="FF0000"/>
          <w:sz w:val="22"/>
          <w:szCs w:val="22"/>
          <w:lang w:val="tr-TR"/>
        </w:rPr>
        <w:t>Julie</w:t>
      </w:r>
      <w:proofErr w:type="spellEnd"/>
      <w:r w:rsidRPr="002533BB">
        <w:rPr>
          <w:rFonts w:cstheme="minorHAnsi"/>
          <w:color w:val="FF0000"/>
          <w:sz w:val="22"/>
          <w:szCs w:val="22"/>
          <w:lang w:val="tr-TR"/>
        </w:rPr>
        <w:t xml:space="preserve"> </w:t>
      </w:r>
      <w:proofErr w:type="spellStart"/>
      <w:r w:rsidRPr="002533BB">
        <w:rPr>
          <w:rFonts w:cstheme="minorHAnsi"/>
          <w:color w:val="FF0000"/>
          <w:sz w:val="22"/>
          <w:szCs w:val="22"/>
          <w:lang w:val="tr-TR"/>
        </w:rPr>
        <w:t>Doucet</w:t>
      </w:r>
      <w:proofErr w:type="spellEnd"/>
      <w:r w:rsidRPr="002533BB">
        <w:rPr>
          <w:rFonts w:cstheme="minorHAnsi"/>
          <w:color w:val="FF0000"/>
          <w:sz w:val="22"/>
          <w:szCs w:val="22"/>
          <w:lang w:val="tr-TR"/>
        </w:rPr>
        <w:t xml:space="preserve"> ile yapılan aydınlatıcı röportaja bakınız: </w:t>
      </w:r>
      <w:proofErr w:type="spellStart"/>
      <w:r w:rsidRPr="002533BB">
        <w:rPr>
          <w:rFonts w:cstheme="minorHAnsi"/>
          <w:color w:val="FF0000"/>
          <w:sz w:val="22"/>
          <w:szCs w:val="22"/>
          <w:lang w:val="tr-TR"/>
        </w:rPr>
        <w:t>https</w:t>
      </w:r>
      <w:proofErr w:type="spellEnd"/>
      <w:r w:rsidRPr="002533BB">
        <w:rPr>
          <w:rFonts w:cstheme="minorHAnsi"/>
          <w:color w:val="FF0000"/>
          <w:sz w:val="22"/>
          <w:szCs w:val="22"/>
          <w:lang w:val="tr-TR"/>
        </w:rPr>
        <w:t xml:space="preserve"> ://www.lemonde.fr/culture/article/2023/01/29/julie-doucet-les-mecsne-se-genent-pas-avec-le-corps-des-femmes-pourquoi-estce-que-je-me-generais_6159703_3246.html Le </w:t>
      </w:r>
      <w:proofErr w:type="spellStart"/>
      <w:r w:rsidRPr="002533BB">
        <w:rPr>
          <w:rFonts w:cstheme="minorHAnsi"/>
          <w:color w:val="FF0000"/>
          <w:sz w:val="22"/>
          <w:szCs w:val="22"/>
          <w:lang w:val="tr-TR"/>
        </w:rPr>
        <w:t>Monde</w:t>
      </w:r>
      <w:proofErr w:type="spellEnd"/>
      <w:r w:rsidRPr="002533BB">
        <w:rPr>
          <w:rFonts w:cstheme="minorHAnsi"/>
          <w:color w:val="FF0000"/>
          <w:sz w:val="22"/>
          <w:szCs w:val="22"/>
          <w:lang w:val="tr-TR"/>
        </w:rPr>
        <w:t>, 29.1.2023 [erişim tarihi 30 Ocak 2023].</w:t>
      </w:r>
    </w:p>
    <w:p w14:paraId="6D0F3D7E" w14:textId="77777777" w:rsidR="003B21E1" w:rsidRPr="002533BB" w:rsidRDefault="003B21E1" w:rsidP="008D71F9">
      <w:pPr>
        <w:rPr>
          <w:rFonts w:cstheme="minorHAnsi"/>
          <w:color w:val="FF0000"/>
          <w:sz w:val="22"/>
          <w:szCs w:val="22"/>
          <w:lang w:val="tr-TR"/>
        </w:rPr>
      </w:pPr>
    </w:p>
    <w:p w14:paraId="7CB70654" w14:textId="77777777" w:rsidR="002533BB" w:rsidRPr="00DE73B1" w:rsidRDefault="002533BB" w:rsidP="00DE73B1">
      <w:pPr>
        <w:pStyle w:val="xmsonormal"/>
        <w:spacing w:before="0" w:beforeAutospacing="0" w:after="0" w:afterAutospacing="0"/>
        <w:rPr>
          <w:rFonts w:asciiTheme="minorHAnsi" w:hAnsiTheme="minorHAnsi" w:cstheme="minorHAnsi"/>
          <w:color w:val="000000"/>
          <w:sz w:val="22"/>
          <w:szCs w:val="22"/>
        </w:rPr>
      </w:pPr>
      <w:r w:rsidRPr="002533BB">
        <w:rPr>
          <w:rFonts w:asciiTheme="minorHAnsi" w:hAnsiTheme="minorHAnsi" w:cstheme="minorHAnsi"/>
          <w:color w:val="FF0000"/>
          <w:sz w:val="22"/>
          <w:szCs w:val="22"/>
          <w:highlight w:val="yellow"/>
        </w:rPr>
        <w:t>Page 79 note 12</w:t>
      </w:r>
    </w:p>
    <w:p w14:paraId="147AB297" w14:textId="77777777" w:rsidR="002533BB" w:rsidRPr="002533BB" w:rsidRDefault="002533BB" w:rsidP="008D71F9">
      <w:pPr>
        <w:rPr>
          <w:rFonts w:cstheme="minorHAnsi"/>
          <w:color w:val="000000" w:themeColor="text1"/>
          <w:sz w:val="22"/>
          <w:szCs w:val="22"/>
        </w:rPr>
      </w:pPr>
      <w:r w:rsidRPr="002533BB">
        <w:rPr>
          <w:rFonts w:cstheme="minorHAnsi"/>
          <w:color w:val="000000" w:themeColor="text1"/>
          <w:sz w:val="22"/>
          <w:szCs w:val="22"/>
        </w:rPr>
        <w:t xml:space="preserve">Le Prix Wilhelm-Busch récompense les auteurs et autrices de l’aire culturelle germanophone qui par leurs travaux écrits ou illustrés s’inscrivent dans la tradition satirique de Wilhelm Busch. Le prix doté de 10.000 euros est décerné tous les deux </w:t>
      </w:r>
      <w:proofErr w:type="spellStart"/>
      <w:proofErr w:type="gramStart"/>
      <w:r w:rsidRPr="002533BB">
        <w:rPr>
          <w:rFonts w:cstheme="minorHAnsi"/>
          <w:color w:val="000000" w:themeColor="text1"/>
          <w:sz w:val="22"/>
          <w:szCs w:val="22"/>
        </w:rPr>
        <w:t>ans.https</w:t>
      </w:r>
      <w:proofErr w:type="spellEnd"/>
      <w:proofErr w:type="gramEnd"/>
      <w:r w:rsidRPr="002533BB">
        <w:rPr>
          <w:rFonts w:cstheme="minorHAnsi"/>
          <w:color w:val="000000" w:themeColor="text1"/>
          <w:sz w:val="22"/>
          <w:szCs w:val="22"/>
        </w:rPr>
        <w:t xml:space="preserve"> ://www.wilhelm-busch-preis.de/ [consulté le 30.1.2023]</w:t>
      </w:r>
    </w:p>
    <w:p w14:paraId="4221F7E3" w14:textId="59355966" w:rsidR="002533BB" w:rsidRPr="002533BB" w:rsidRDefault="002533BB" w:rsidP="008D71F9">
      <w:pPr>
        <w:rPr>
          <w:rFonts w:cstheme="minorHAnsi"/>
          <w:color w:val="FF0000"/>
          <w:sz w:val="22"/>
          <w:szCs w:val="22"/>
          <w:highlight w:val="yellow"/>
          <w:lang w:val="tr-TR"/>
        </w:rPr>
      </w:pPr>
      <w:r w:rsidRPr="002533BB">
        <w:rPr>
          <w:rFonts w:cstheme="minorHAnsi"/>
          <w:color w:val="FF0000"/>
          <w:sz w:val="22"/>
          <w:szCs w:val="22"/>
          <w:lang w:val="tr-TR"/>
        </w:rPr>
        <w:t xml:space="preserve">Wilhelm </w:t>
      </w:r>
      <w:proofErr w:type="spellStart"/>
      <w:r w:rsidRPr="002533BB">
        <w:rPr>
          <w:rFonts w:cstheme="minorHAnsi"/>
          <w:color w:val="FF0000"/>
          <w:sz w:val="22"/>
          <w:szCs w:val="22"/>
          <w:lang w:val="tr-TR"/>
        </w:rPr>
        <w:t>Busch</w:t>
      </w:r>
      <w:proofErr w:type="spellEnd"/>
      <w:r w:rsidRPr="002533BB">
        <w:rPr>
          <w:rFonts w:cstheme="minorHAnsi"/>
          <w:color w:val="FF0000"/>
          <w:sz w:val="22"/>
          <w:szCs w:val="22"/>
          <w:lang w:val="tr-TR"/>
        </w:rPr>
        <w:t xml:space="preserve"> Ödülü, Almanca konuşulan dünyadan Wilhelm </w:t>
      </w:r>
      <w:proofErr w:type="spellStart"/>
      <w:r w:rsidRPr="002533BB">
        <w:rPr>
          <w:rFonts w:cstheme="minorHAnsi"/>
          <w:color w:val="FF0000"/>
          <w:sz w:val="22"/>
          <w:szCs w:val="22"/>
          <w:lang w:val="tr-TR"/>
        </w:rPr>
        <w:t>Busch'un</w:t>
      </w:r>
      <w:proofErr w:type="spellEnd"/>
      <w:r w:rsidRPr="002533BB">
        <w:rPr>
          <w:rFonts w:cstheme="minorHAnsi"/>
          <w:color w:val="FF0000"/>
          <w:sz w:val="22"/>
          <w:szCs w:val="22"/>
          <w:lang w:val="tr-TR"/>
        </w:rPr>
        <w:t xml:space="preserve"> hiciv geleneğini takip eden yazılı veya resimli eserleri olan yazarlara verilir. Değeri 10.000 </w:t>
      </w:r>
      <w:proofErr w:type="gramStart"/>
      <w:r w:rsidRPr="002533BB">
        <w:rPr>
          <w:rFonts w:cstheme="minorHAnsi"/>
          <w:color w:val="FF0000"/>
          <w:sz w:val="22"/>
          <w:szCs w:val="22"/>
          <w:lang w:val="tr-TR"/>
        </w:rPr>
        <w:t>Avro</w:t>
      </w:r>
      <w:proofErr w:type="gramEnd"/>
      <w:r w:rsidRPr="002533BB">
        <w:rPr>
          <w:rFonts w:cstheme="minorHAnsi"/>
          <w:color w:val="FF0000"/>
          <w:sz w:val="22"/>
          <w:szCs w:val="22"/>
          <w:lang w:val="tr-TR"/>
        </w:rPr>
        <w:t xml:space="preserve"> olan ödül her iki yılda bir verilmektedir.</w:t>
      </w:r>
      <w:r w:rsidR="00E671D6">
        <w:rPr>
          <w:rFonts w:cstheme="minorHAnsi"/>
          <w:color w:val="FF0000"/>
          <w:sz w:val="22"/>
          <w:szCs w:val="22"/>
          <w:lang w:val="tr-TR"/>
        </w:rPr>
        <w:t xml:space="preserve"> </w:t>
      </w:r>
      <w:proofErr w:type="spellStart"/>
      <w:proofErr w:type="gramStart"/>
      <w:r w:rsidRPr="002533BB">
        <w:rPr>
          <w:rFonts w:cstheme="minorHAnsi"/>
          <w:color w:val="FF0000"/>
          <w:sz w:val="22"/>
          <w:szCs w:val="22"/>
          <w:lang w:val="tr-TR"/>
        </w:rPr>
        <w:t>https</w:t>
      </w:r>
      <w:proofErr w:type="spellEnd"/>
      <w:proofErr w:type="gramEnd"/>
      <w:r w:rsidRPr="002533BB">
        <w:rPr>
          <w:rFonts w:cstheme="minorHAnsi"/>
          <w:color w:val="FF0000"/>
          <w:sz w:val="22"/>
          <w:szCs w:val="22"/>
          <w:lang w:val="tr-TR"/>
        </w:rPr>
        <w:t xml:space="preserve"> ://www.wilhelm-busch-preis.de/ [30.1.2023 tarihinde başvurulmuştur]</w:t>
      </w:r>
    </w:p>
    <w:p w14:paraId="2C2F9FAD" w14:textId="77777777" w:rsidR="002533BB" w:rsidRPr="00E671D6" w:rsidRDefault="002533BB" w:rsidP="008D71F9">
      <w:pPr>
        <w:rPr>
          <w:rFonts w:cstheme="minorHAnsi"/>
          <w:color w:val="FF0000"/>
          <w:sz w:val="22"/>
          <w:szCs w:val="22"/>
          <w:highlight w:val="yellow"/>
          <w:lang w:val="tr-TR"/>
        </w:rPr>
      </w:pPr>
    </w:p>
    <w:p w14:paraId="3A0D6C04" w14:textId="77777777" w:rsidR="00DE73B1" w:rsidRPr="00DE73B1" w:rsidRDefault="00DE73B1" w:rsidP="00DE73B1">
      <w:pPr>
        <w:pStyle w:val="xmsonormal"/>
        <w:spacing w:before="0" w:beforeAutospacing="0" w:after="0" w:afterAutospacing="0"/>
        <w:rPr>
          <w:rFonts w:asciiTheme="minorHAnsi" w:hAnsiTheme="minorHAnsi" w:cstheme="minorHAnsi"/>
          <w:color w:val="000000"/>
          <w:sz w:val="22"/>
          <w:szCs w:val="22"/>
        </w:rPr>
      </w:pPr>
      <w:r w:rsidRPr="002533BB">
        <w:rPr>
          <w:rFonts w:asciiTheme="minorHAnsi" w:hAnsiTheme="minorHAnsi" w:cstheme="minorHAnsi"/>
          <w:color w:val="FF0000"/>
          <w:sz w:val="22"/>
          <w:szCs w:val="22"/>
          <w:highlight w:val="yellow"/>
        </w:rPr>
        <w:t xml:space="preserve">Page </w:t>
      </w:r>
      <w:r>
        <w:rPr>
          <w:rFonts w:asciiTheme="minorHAnsi" w:hAnsiTheme="minorHAnsi" w:cstheme="minorHAnsi"/>
          <w:color w:val="FF0000"/>
          <w:sz w:val="22"/>
          <w:szCs w:val="22"/>
          <w:highlight w:val="yellow"/>
        </w:rPr>
        <w:t>80</w:t>
      </w:r>
      <w:r w:rsidRPr="002533BB">
        <w:rPr>
          <w:rFonts w:asciiTheme="minorHAnsi" w:hAnsiTheme="minorHAnsi" w:cstheme="minorHAnsi"/>
          <w:color w:val="FF0000"/>
          <w:sz w:val="22"/>
          <w:szCs w:val="22"/>
          <w:highlight w:val="yellow"/>
        </w:rPr>
        <w:t xml:space="preserve"> note 1</w:t>
      </w:r>
      <w:r>
        <w:rPr>
          <w:rFonts w:asciiTheme="minorHAnsi" w:hAnsiTheme="minorHAnsi" w:cstheme="minorHAnsi"/>
          <w:color w:val="FF0000"/>
          <w:sz w:val="22"/>
          <w:szCs w:val="22"/>
          <w:highlight w:val="yellow"/>
        </w:rPr>
        <w:t>3</w:t>
      </w:r>
    </w:p>
    <w:p w14:paraId="2FF5A9D3" w14:textId="77777777" w:rsidR="00DE73B1" w:rsidRDefault="00DE73B1" w:rsidP="008D71F9">
      <w:pPr>
        <w:rPr>
          <w:rFonts w:cstheme="minorHAnsi"/>
          <w:color w:val="000000" w:themeColor="text1"/>
          <w:sz w:val="22"/>
          <w:szCs w:val="22"/>
        </w:rPr>
      </w:pPr>
      <w:r w:rsidRPr="00DE73B1">
        <w:rPr>
          <w:rFonts w:cstheme="minorHAnsi"/>
          <w:color w:val="000000" w:themeColor="text1"/>
          <w:sz w:val="22"/>
          <w:szCs w:val="22"/>
        </w:rPr>
        <w:t>Voir pour plus d’informations son site personnel en anglais : https://www.ankefeuchtenberger.de/about/ [consulté le 26.2.2023].</w:t>
      </w:r>
    </w:p>
    <w:p w14:paraId="7E80CB5B" w14:textId="77777777" w:rsidR="00DE73B1" w:rsidRPr="00DE73B1" w:rsidRDefault="00DE73B1" w:rsidP="008D71F9">
      <w:pPr>
        <w:rPr>
          <w:rFonts w:cstheme="minorHAnsi"/>
          <w:color w:val="FF0000"/>
          <w:sz w:val="22"/>
          <w:szCs w:val="22"/>
          <w:lang w:val="tr-TR"/>
        </w:rPr>
      </w:pPr>
      <w:r w:rsidRPr="00DE73B1">
        <w:rPr>
          <w:rFonts w:cstheme="minorHAnsi"/>
          <w:color w:val="FF0000"/>
          <w:sz w:val="22"/>
          <w:szCs w:val="22"/>
          <w:lang w:val="tr-TR"/>
        </w:rPr>
        <w:t>Daha fazla bilgi için İngilizce kişisel web sitesine bakınız: https://www.ankefeuchtenberger.de/about/ [erişim tarihi 26.2.2023].</w:t>
      </w:r>
    </w:p>
    <w:p w14:paraId="2E065BBE" w14:textId="77777777" w:rsidR="00DE73B1" w:rsidRDefault="00DE73B1" w:rsidP="008D71F9">
      <w:pPr>
        <w:rPr>
          <w:rFonts w:cstheme="minorHAnsi"/>
          <w:color w:val="000000" w:themeColor="text1"/>
          <w:sz w:val="22"/>
          <w:szCs w:val="22"/>
          <w:highlight w:val="yellow"/>
        </w:rPr>
      </w:pPr>
    </w:p>
    <w:p w14:paraId="44FA6143" w14:textId="77777777" w:rsidR="00ED71C7" w:rsidRPr="00DE73B1" w:rsidRDefault="00ED71C7" w:rsidP="00ED71C7">
      <w:pPr>
        <w:pStyle w:val="xmsonormal"/>
        <w:spacing w:before="0" w:beforeAutospacing="0" w:after="0" w:afterAutospacing="0"/>
        <w:rPr>
          <w:rFonts w:asciiTheme="minorHAnsi" w:hAnsiTheme="minorHAnsi" w:cstheme="minorHAnsi"/>
          <w:color w:val="000000"/>
          <w:sz w:val="22"/>
          <w:szCs w:val="22"/>
        </w:rPr>
      </w:pPr>
      <w:r w:rsidRPr="002533BB">
        <w:rPr>
          <w:rFonts w:asciiTheme="minorHAnsi" w:hAnsiTheme="minorHAnsi" w:cstheme="minorHAnsi"/>
          <w:color w:val="FF0000"/>
          <w:sz w:val="22"/>
          <w:szCs w:val="22"/>
          <w:highlight w:val="yellow"/>
        </w:rPr>
        <w:t xml:space="preserve">Page </w:t>
      </w:r>
      <w:r>
        <w:rPr>
          <w:rFonts w:asciiTheme="minorHAnsi" w:hAnsiTheme="minorHAnsi" w:cstheme="minorHAnsi"/>
          <w:color w:val="FF0000"/>
          <w:sz w:val="22"/>
          <w:szCs w:val="22"/>
          <w:highlight w:val="yellow"/>
        </w:rPr>
        <w:t>83</w:t>
      </w:r>
      <w:r w:rsidRPr="002533BB">
        <w:rPr>
          <w:rFonts w:asciiTheme="minorHAnsi" w:hAnsiTheme="minorHAnsi" w:cstheme="minorHAnsi"/>
          <w:color w:val="FF0000"/>
          <w:sz w:val="22"/>
          <w:szCs w:val="22"/>
          <w:highlight w:val="yellow"/>
        </w:rPr>
        <w:t xml:space="preserve"> note 1</w:t>
      </w:r>
      <w:r>
        <w:rPr>
          <w:rFonts w:asciiTheme="minorHAnsi" w:hAnsiTheme="minorHAnsi" w:cstheme="minorHAnsi"/>
          <w:color w:val="FF0000"/>
          <w:sz w:val="22"/>
          <w:szCs w:val="22"/>
          <w:highlight w:val="yellow"/>
        </w:rPr>
        <w:t>4</w:t>
      </w:r>
    </w:p>
    <w:p w14:paraId="54722DFE" w14:textId="77777777" w:rsidR="00ED71C7" w:rsidRDefault="00ED71C7" w:rsidP="00ED71C7">
      <w:pPr>
        <w:rPr>
          <w:rFonts w:cstheme="minorHAnsi"/>
          <w:color w:val="000000" w:themeColor="text1"/>
          <w:sz w:val="22"/>
          <w:szCs w:val="22"/>
        </w:rPr>
      </w:pPr>
      <w:r w:rsidRPr="00ED71C7">
        <w:rPr>
          <w:rFonts w:cstheme="minorHAnsi"/>
          <w:color w:val="000000" w:themeColor="text1"/>
          <w:sz w:val="22"/>
          <w:szCs w:val="22"/>
        </w:rPr>
        <w:t>Signalons à cet endroit que l’un des intérêts de ce roman graphique est sa composition qui intègre, selon le principe du montage, extraits de textes, photographies, reproductions de fragments manuscrits, à la succession classique des planches. Le dessin de ces dernières est par ailleurs réalisé uniformément et exclusivement en utilisant trois couleurs : le noir, le blanc et le vert kaki, rendu par une nuance de bistre dans l’édition française, ce qui en adoucit l’expression.</w:t>
      </w:r>
      <w:r w:rsidRPr="00DE73B1">
        <w:rPr>
          <w:rFonts w:cstheme="minorHAnsi"/>
          <w:color w:val="000000" w:themeColor="text1"/>
          <w:sz w:val="22"/>
          <w:szCs w:val="22"/>
        </w:rPr>
        <w:t xml:space="preserve"> </w:t>
      </w:r>
    </w:p>
    <w:p w14:paraId="3B5B3D45" w14:textId="77777777" w:rsidR="00ED71C7" w:rsidRPr="00DE73B1" w:rsidRDefault="00ED71C7" w:rsidP="00ED71C7">
      <w:pPr>
        <w:rPr>
          <w:rFonts w:cstheme="minorHAnsi"/>
          <w:color w:val="FF0000"/>
          <w:sz w:val="22"/>
          <w:szCs w:val="22"/>
          <w:lang w:val="tr-TR"/>
        </w:rPr>
      </w:pPr>
      <w:r w:rsidRPr="00ED71C7">
        <w:rPr>
          <w:rFonts w:cstheme="minorHAnsi"/>
          <w:color w:val="FF0000"/>
          <w:sz w:val="22"/>
          <w:szCs w:val="22"/>
          <w:lang w:val="tr-TR"/>
        </w:rPr>
        <w:t xml:space="preserve">Bu grafik romanın en ilginç yönlerinden biri, metin alıntılarını, fotoğrafları ve el yazısı parçaların reprodüksiyonlarını geleneksel plaka dizisine entegre eden kompozisyonudur. Çizimler tekdüze ve </w:t>
      </w:r>
      <w:r w:rsidRPr="00ED71C7">
        <w:rPr>
          <w:rFonts w:cstheme="minorHAnsi"/>
          <w:color w:val="FF0000"/>
          <w:sz w:val="22"/>
          <w:szCs w:val="22"/>
          <w:lang w:val="tr-TR"/>
        </w:rPr>
        <w:lastRenderedPageBreak/>
        <w:t xml:space="preserve">sadece üç renkte: siyah, beyaz ve </w:t>
      </w:r>
      <w:proofErr w:type="gramStart"/>
      <w:r w:rsidRPr="00ED71C7">
        <w:rPr>
          <w:rFonts w:cstheme="minorHAnsi"/>
          <w:color w:val="FF0000"/>
          <w:sz w:val="22"/>
          <w:szCs w:val="22"/>
          <w:lang w:val="tr-TR"/>
        </w:rPr>
        <w:t>haki</w:t>
      </w:r>
      <w:proofErr w:type="gramEnd"/>
      <w:r w:rsidRPr="00ED71C7">
        <w:rPr>
          <w:rFonts w:cstheme="minorHAnsi"/>
          <w:color w:val="FF0000"/>
          <w:sz w:val="22"/>
          <w:szCs w:val="22"/>
          <w:lang w:val="tr-TR"/>
        </w:rPr>
        <w:t xml:space="preserve"> yeşili, Fransızca baskıda ifadeyi yumuşatan bir </w:t>
      </w:r>
      <w:proofErr w:type="spellStart"/>
      <w:r w:rsidRPr="00ED71C7">
        <w:rPr>
          <w:rFonts w:cstheme="minorHAnsi"/>
          <w:color w:val="FF0000"/>
          <w:sz w:val="22"/>
          <w:szCs w:val="22"/>
          <w:lang w:val="tr-TR"/>
        </w:rPr>
        <w:t>bistre</w:t>
      </w:r>
      <w:proofErr w:type="spellEnd"/>
      <w:r w:rsidRPr="00ED71C7">
        <w:rPr>
          <w:rFonts w:cstheme="minorHAnsi"/>
          <w:color w:val="FF0000"/>
          <w:sz w:val="22"/>
          <w:szCs w:val="22"/>
          <w:lang w:val="tr-TR"/>
        </w:rPr>
        <w:t xml:space="preserve"> tonunda işlenmiş.</w:t>
      </w:r>
      <w:r w:rsidRPr="00DE73B1">
        <w:rPr>
          <w:rFonts w:cstheme="minorHAnsi"/>
          <w:color w:val="FF0000"/>
          <w:sz w:val="22"/>
          <w:szCs w:val="22"/>
          <w:lang w:val="tr-TR"/>
        </w:rPr>
        <w:t xml:space="preserve"> </w:t>
      </w:r>
    </w:p>
    <w:p w14:paraId="364A4B4C" w14:textId="77777777" w:rsidR="00ED71C7" w:rsidRDefault="00ED71C7" w:rsidP="008D71F9">
      <w:pPr>
        <w:rPr>
          <w:rFonts w:cstheme="minorHAnsi"/>
          <w:color w:val="000000" w:themeColor="text1"/>
          <w:sz w:val="22"/>
          <w:szCs w:val="22"/>
          <w:highlight w:val="yellow"/>
          <w:lang w:val="tr-TR"/>
        </w:rPr>
      </w:pPr>
    </w:p>
    <w:p w14:paraId="5B37642C" w14:textId="77777777" w:rsidR="00ED71C7" w:rsidRPr="00DE73B1" w:rsidRDefault="00ED71C7" w:rsidP="00ED71C7">
      <w:pPr>
        <w:pStyle w:val="xmsonormal"/>
        <w:spacing w:before="0" w:beforeAutospacing="0" w:after="0" w:afterAutospacing="0"/>
        <w:rPr>
          <w:rFonts w:asciiTheme="minorHAnsi" w:hAnsiTheme="minorHAnsi" w:cstheme="minorHAnsi"/>
          <w:color w:val="000000"/>
          <w:sz w:val="22"/>
          <w:szCs w:val="22"/>
        </w:rPr>
      </w:pPr>
      <w:r w:rsidRPr="002533BB">
        <w:rPr>
          <w:rFonts w:asciiTheme="minorHAnsi" w:hAnsiTheme="minorHAnsi" w:cstheme="minorHAnsi"/>
          <w:color w:val="FF0000"/>
          <w:sz w:val="22"/>
          <w:szCs w:val="22"/>
          <w:highlight w:val="yellow"/>
        </w:rPr>
        <w:t xml:space="preserve">Page </w:t>
      </w:r>
      <w:r>
        <w:rPr>
          <w:rFonts w:asciiTheme="minorHAnsi" w:hAnsiTheme="minorHAnsi" w:cstheme="minorHAnsi"/>
          <w:color w:val="FF0000"/>
          <w:sz w:val="22"/>
          <w:szCs w:val="22"/>
          <w:highlight w:val="yellow"/>
        </w:rPr>
        <w:t>83</w:t>
      </w:r>
      <w:r w:rsidRPr="002533BB">
        <w:rPr>
          <w:rFonts w:asciiTheme="minorHAnsi" w:hAnsiTheme="minorHAnsi" w:cstheme="minorHAnsi"/>
          <w:color w:val="FF0000"/>
          <w:sz w:val="22"/>
          <w:szCs w:val="22"/>
          <w:highlight w:val="yellow"/>
        </w:rPr>
        <w:t xml:space="preserve"> note 1</w:t>
      </w:r>
      <w:r>
        <w:rPr>
          <w:rFonts w:asciiTheme="minorHAnsi" w:hAnsiTheme="minorHAnsi" w:cstheme="minorHAnsi"/>
          <w:color w:val="FF0000"/>
          <w:sz w:val="22"/>
          <w:szCs w:val="22"/>
          <w:highlight w:val="yellow"/>
        </w:rPr>
        <w:t>5</w:t>
      </w:r>
    </w:p>
    <w:p w14:paraId="770AC359" w14:textId="77777777" w:rsidR="00ED71C7" w:rsidRDefault="00ED71C7" w:rsidP="00ED71C7">
      <w:pPr>
        <w:rPr>
          <w:rFonts w:cstheme="minorHAnsi"/>
          <w:color w:val="000000" w:themeColor="text1"/>
          <w:sz w:val="22"/>
          <w:szCs w:val="22"/>
        </w:rPr>
      </w:pPr>
      <w:r w:rsidRPr="00ED71C7">
        <w:rPr>
          <w:rFonts w:cstheme="minorHAnsi"/>
          <w:color w:val="000000" w:themeColor="text1"/>
          <w:sz w:val="22"/>
          <w:szCs w:val="22"/>
        </w:rPr>
        <w:t>Pour une analyse plus précise des marqueurs de l’autobiographie et des jeux avec ce genre dans le roman graphique d’</w:t>
      </w:r>
      <w:proofErr w:type="spellStart"/>
      <w:r w:rsidRPr="00ED71C7">
        <w:rPr>
          <w:rFonts w:cstheme="minorHAnsi"/>
          <w:color w:val="000000" w:themeColor="text1"/>
          <w:sz w:val="22"/>
          <w:szCs w:val="22"/>
        </w:rPr>
        <w:t>Ulli</w:t>
      </w:r>
      <w:proofErr w:type="spellEnd"/>
      <w:r w:rsidRPr="00ED71C7">
        <w:rPr>
          <w:rFonts w:cstheme="minorHAnsi"/>
          <w:color w:val="000000" w:themeColor="text1"/>
          <w:sz w:val="22"/>
          <w:szCs w:val="22"/>
        </w:rPr>
        <w:t xml:space="preserve"> Lust, voir (</w:t>
      </w:r>
      <w:proofErr w:type="spellStart"/>
      <w:r w:rsidRPr="00ED71C7">
        <w:rPr>
          <w:rFonts w:cstheme="minorHAnsi"/>
          <w:color w:val="000000" w:themeColor="text1"/>
          <w:sz w:val="22"/>
          <w:szCs w:val="22"/>
        </w:rPr>
        <w:t>Hochreiter</w:t>
      </w:r>
      <w:proofErr w:type="spellEnd"/>
      <w:r w:rsidRPr="00ED71C7">
        <w:rPr>
          <w:rFonts w:cstheme="minorHAnsi"/>
          <w:color w:val="000000" w:themeColor="text1"/>
          <w:sz w:val="22"/>
          <w:szCs w:val="22"/>
        </w:rPr>
        <w:t>, 2014).</w:t>
      </w:r>
    </w:p>
    <w:p w14:paraId="72F52597" w14:textId="77777777" w:rsidR="00ED71C7" w:rsidRPr="00DE73B1" w:rsidRDefault="001654AD" w:rsidP="00ED71C7">
      <w:pPr>
        <w:rPr>
          <w:rFonts w:cstheme="minorHAnsi"/>
          <w:color w:val="FF0000"/>
          <w:sz w:val="22"/>
          <w:szCs w:val="22"/>
          <w:lang w:val="tr-TR"/>
        </w:rPr>
      </w:pPr>
      <w:proofErr w:type="spellStart"/>
      <w:r w:rsidRPr="001654AD">
        <w:rPr>
          <w:rFonts w:cstheme="minorHAnsi"/>
          <w:color w:val="FF0000"/>
          <w:sz w:val="22"/>
          <w:szCs w:val="22"/>
          <w:lang w:val="tr-TR"/>
        </w:rPr>
        <w:t>Ulli</w:t>
      </w:r>
      <w:proofErr w:type="spellEnd"/>
      <w:r w:rsidRPr="001654AD">
        <w:rPr>
          <w:rFonts w:cstheme="minorHAnsi"/>
          <w:color w:val="FF0000"/>
          <w:sz w:val="22"/>
          <w:szCs w:val="22"/>
          <w:lang w:val="tr-TR"/>
        </w:rPr>
        <w:t xml:space="preserve"> </w:t>
      </w:r>
      <w:proofErr w:type="spellStart"/>
      <w:r w:rsidRPr="001654AD">
        <w:rPr>
          <w:rFonts w:cstheme="minorHAnsi"/>
          <w:color w:val="FF0000"/>
          <w:sz w:val="22"/>
          <w:szCs w:val="22"/>
          <w:lang w:val="tr-TR"/>
        </w:rPr>
        <w:t>Lust'un</w:t>
      </w:r>
      <w:proofErr w:type="spellEnd"/>
      <w:r w:rsidRPr="001654AD">
        <w:rPr>
          <w:rFonts w:cstheme="minorHAnsi"/>
          <w:color w:val="FF0000"/>
          <w:sz w:val="22"/>
          <w:szCs w:val="22"/>
          <w:lang w:val="tr-TR"/>
        </w:rPr>
        <w:t xml:space="preserve"> grafik romanında otobiyografi işaretlerinin ve bu türle oynanan oyunların daha kesin bir analizi için </w:t>
      </w:r>
      <w:proofErr w:type="spellStart"/>
      <w:r w:rsidRPr="001654AD">
        <w:rPr>
          <w:rFonts w:cstheme="minorHAnsi"/>
          <w:color w:val="FF0000"/>
          <w:sz w:val="22"/>
          <w:szCs w:val="22"/>
          <w:lang w:val="tr-TR"/>
        </w:rPr>
        <w:t>bkz</w:t>
      </w:r>
      <w:proofErr w:type="spellEnd"/>
      <w:r w:rsidRPr="001654AD">
        <w:rPr>
          <w:rFonts w:cstheme="minorHAnsi"/>
          <w:color w:val="FF0000"/>
          <w:sz w:val="22"/>
          <w:szCs w:val="22"/>
          <w:lang w:val="tr-TR"/>
        </w:rPr>
        <w:t xml:space="preserve"> (</w:t>
      </w:r>
      <w:proofErr w:type="spellStart"/>
      <w:r w:rsidRPr="001654AD">
        <w:rPr>
          <w:rFonts w:cstheme="minorHAnsi"/>
          <w:color w:val="FF0000"/>
          <w:sz w:val="22"/>
          <w:szCs w:val="22"/>
          <w:lang w:val="tr-TR"/>
        </w:rPr>
        <w:t>Hochreiter</w:t>
      </w:r>
      <w:proofErr w:type="spellEnd"/>
      <w:r w:rsidRPr="001654AD">
        <w:rPr>
          <w:rFonts w:cstheme="minorHAnsi"/>
          <w:color w:val="FF0000"/>
          <w:sz w:val="22"/>
          <w:szCs w:val="22"/>
          <w:lang w:val="tr-TR"/>
        </w:rPr>
        <w:t>, 2014).</w:t>
      </w:r>
      <w:r w:rsidR="00ED71C7" w:rsidRPr="00DE73B1">
        <w:rPr>
          <w:rFonts w:cstheme="minorHAnsi"/>
          <w:color w:val="FF0000"/>
          <w:sz w:val="22"/>
          <w:szCs w:val="22"/>
          <w:lang w:val="tr-TR"/>
        </w:rPr>
        <w:t xml:space="preserve"> </w:t>
      </w:r>
    </w:p>
    <w:p w14:paraId="41B0003A" w14:textId="77777777" w:rsidR="00ED71C7" w:rsidRDefault="00ED71C7" w:rsidP="008D71F9">
      <w:pPr>
        <w:rPr>
          <w:rFonts w:cstheme="minorHAnsi"/>
          <w:color w:val="000000" w:themeColor="text1"/>
          <w:sz w:val="22"/>
          <w:szCs w:val="22"/>
          <w:highlight w:val="yellow"/>
          <w:lang w:val="tr-TR"/>
        </w:rPr>
      </w:pPr>
    </w:p>
    <w:p w14:paraId="180579FA" w14:textId="77777777" w:rsidR="00ED71C7" w:rsidRPr="00DE73B1" w:rsidRDefault="00ED71C7" w:rsidP="00ED71C7">
      <w:pPr>
        <w:pStyle w:val="xmsonormal"/>
        <w:spacing w:before="0" w:beforeAutospacing="0" w:after="0" w:afterAutospacing="0"/>
        <w:rPr>
          <w:rFonts w:asciiTheme="minorHAnsi" w:hAnsiTheme="minorHAnsi" w:cstheme="minorHAnsi"/>
          <w:color w:val="000000"/>
          <w:sz w:val="22"/>
          <w:szCs w:val="22"/>
        </w:rPr>
      </w:pPr>
      <w:r w:rsidRPr="002533BB">
        <w:rPr>
          <w:rFonts w:asciiTheme="minorHAnsi" w:hAnsiTheme="minorHAnsi" w:cstheme="minorHAnsi"/>
          <w:color w:val="FF0000"/>
          <w:sz w:val="22"/>
          <w:szCs w:val="22"/>
          <w:highlight w:val="yellow"/>
        </w:rPr>
        <w:t xml:space="preserve">Page </w:t>
      </w:r>
      <w:r>
        <w:rPr>
          <w:rFonts w:asciiTheme="minorHAnsi" w:hAnsiTheme="minorHAnsi" w:cstheme="minorHAnsi"/>
          <w:color w:val="FF0000"/>
          <w:sz w:val="22"/>
          <w:szCs w:val="22"/>
          <w:highlight w:val="yellow"/>
        </w:rPr>
        <w:t>84</w:t>
      </w:r>
      <w:r w:rsidRPr="002533BB">
        <w:rPr>
          <w:rFonts w:asciiTheme="minorHAnsi" w:hAnsiTheme="minorHAnsi" w:cstheme="minorHAnsi"/>
          <w:color w:val="FF0000"/>
          <w:sz w:val="22"/>
          <w:szCs w:val="22"/>
          <w:highlight w:val="yellow"/>
        </w:rPr>
        <w:t xml:space="preserve"> note 1</w:t>
      </w:r>
      <w:r>
        <w:rPr>
          <w:rFonts w:asciiTheme="minorHAnsi" w:hAnsiTheme="minorHAnsi" w:cstheme="minorHAnsi"/>
          <w:color w:val="FF0000"/>
          <w:sz w:val="22"/>
          <w:szCs w:val="22"/>
          <w:highlight w:val="yellow"/>
        </w:rPr>
        <w:t>6</w:t>
      </w:r>
    </w:p>
    <w:p w14:paraId="25253B8C" w14:textId="77777777" w:rsidR="00ED71C7" w:rsidRDefault="001654AD" w:rsidP="00ED71C7">
      <w:pPr>
        <w:rPr>
          <w:rFonts w:cstheme="minorHAnsi"/>
          <w:color w:val="000000" w:themeColor="text1"/>
          <w:sz w:val="22"/>
          <w:szCs w:val="22"/>
        </w:rPr>
      </w:pPr>
      <w:r w:rsidRPr="001654AD">
        <w:rPr>
          <w:rFonts w:cstheme="minorHAnsi"/>
          <w:color w:val="000000" w:themeColor="text1"/>
          <w:sz w:val="22"/>
          <w:szCs w:val="22"/>
        </w:rPr>
        <w:t>Dans un article précédent (Teissier, 2018 : 33-46), nous avons traité ces aspects à travers l’analyse de quelques exemples en suivant le fil narratif de ce roman d’aventures et de formation décrivant l’émancipation d’une jeune femme à travers la combinaison texte-image spécifique au récit graphique.</w:t>
      </w:r>
      <w:r w:rsidR="00ED71C7" w:rsidRPr="00DE73B1">
        <w:rPr>
          <w:rFonts w:cstheme="minorHAnsi"/>
          <w:color w:val="000000" w:themeColor="text1"/>
          <w:sz w:val="22"/>
          <w:szCs w:val="22"/>
        </w:rPr>
        <w:t xml:space="preserve"> </w:t>
      </w:r>
    </w:p>
    <w:p w14:paraId="206A2787" w14:textId="77777777" w:rsidR="00ED71C7" w:rsidRPr="00DE73B1" w:rsidRDefault="001654AD" w:rsidP="00ED71C7">
      <w:pPr>
        <w:rPr>
          <w:rFonts w:cstheme="minorHAnsi"/>
          <w:color w:val="FF0000"/>
          <w:sz w:val="22"/>
          <w:szCs w:val="22"/>
          <w:lang w:val="tr-TR"/>
        </w:rPr>
      </w:pPr>
      <w:r w:rsidRPr="001654AD">
        <w:rPr>
          <w:rFonts w:cstheme="minorHAnsi"/>
          <w:color w:val="FF0000"/>
          <w:sz w:val="22"/>
          <w:szCs w:val="22"/>
          <w:lang w:val="tr-TR"/>
        </w:rPr>
        <w:t>Daha önceki bir makalede (</w:t>
      </w:r>
      <w:proofErr w:type="spellStart"/>
      <w:r w:rsidRPr="001654AD">
        <w:rPr>
          <w:rFonts w:cstheme="minorHAnsi"/>
          <w:color w:val="FF0000"/>
          <w:sz w:val="22"/>
          <w:szCs w:val="22"/>
          <w:lang w:val="tr-TR"/>
        </w:rPr>
        <w:t>Teissier</w:t>
      </w:r>
      <w:proofErr w:type="spellEnd"/>
      <w:r w:rsidRPr="001654AD">
        <w:rPr>
          <w:rFonts w:cstheme="minorHAnsi"/>
          <w:color w:val="FF0000"/>
          <w:sz w:val="22"/>
          <w:szCs w:val="22"/>
          <w:lang w:val="tr-TR"/>
        </w:rPr>
        <w:t>, 2018: 33-46), grafik anlatıya özgü metin-imge kombinasyonu aracılığıyla genç bir kadının özgürleşmesini anlatan bu macera ve eğitim romanının anlatı dizisini takip ederek birkaç örneğin analizi yoluyla bu yönleri ele almıştık.</w:t>
      </w:r>
      <w:r w:rsidR="00ED71C7" w:rsidRPr="00DE73B1">
        <w:rPr>
          <w:rFonts w:cstheme="minorHAnsi"/>
          <w:color w:val="FF0000"/>
          <w:sz w:val="22"/>
          <w:szCs w:val="22"/>
          <w:lang w:val="tr-TR"/>
        </w:rPr>
        <w:t xml:space="preserve"> </w:t>
      </w:r>
    </w:p>
    <w:p w14:paraId="237B2C54" w14:textId="77777777" w:rsidR="00ED71C7" w:rsidRDefault="00ED71C7" w:rsidP="008D71F9">
      <w:pPr>
        <w:rPr>
          <w:rFonts w:cstheme="minorHAnsi"/>
          <w:color w:val="000000" w:themeColor="text1"/>
          <w:sz w:val="22"/>
          <w:szCs w:val="22"/>
          <w:highlight w:val="yellow"/>
          <w:lang w:val="tr-TR"/>
        </w:rPr>
      </w:pPr>
    </w:p>
    <w:p w14:paraId="47605487" w14:textId="77777777" w:rsidR="00ED71C7" w:rsidRPr="00DE73B1" w:rsidRDefault="00ED71C7" w:rsidP="00ED71C7">
      <w:pPr>
        <w:pStyle w:val="xmsonormal"/>
        <w:spacing w:before="0" w:beforeAutospacing="0" w:after="0" w:afterAutospacing="0"/>
        <w:rPr>
          <w:rFonts w:asciiTheme="minorHAnsi" w:hAnsiTheme="minorHAnsi" w:cstheme="minorHAnsi"/>
          <w:color w:val="000000"/>
          <w:sz w:val="22"/>
          <w:szCs w:val="22"/>
        </w:rPr>
      </w:pPr>
      <w:r w:rsidRPr="002533BB">
        <w:rPr>
          <w:rFonts w:asciiTheme="minorHAnsi" w:hAnsiTheme="minorHAnsi" w:cstheme="minorHAnsi"/>
          <w:color w:val="FF0000"/>
          <w:sz w:val="22"/>
          <w:szCs w:val="22"/>
          <w:highlight w:val="yellow"/>
        </w:rPr>
        <w:t xml:space="preserve">Page </w:t>
      </w:r>
      <w:r>
        <w:rPr>
          <w:rFonts w:asciiTheme="minorHAnsi" w:hAnsiTheme="minorHAnsi" w:cstheme="minorHAnsi"/>
          <w:color w:val="FF0000"/>
          <w:sz w:val="22"/>
          <w:szCs w:val="22"/>
          <w:highlight w:val="yellow"/>
        </w:rPr>
        <w:t>87</w:t>
      </w:r>
      <w:r w:rsidRPr="002533BB">
        <w:rPr>
          <w:rFonts w:asciiTheme="minorHAnsi" w:hAnsiTheme="minorHAnsi" w:cstheme="minorHAnsi"/>
          <w:color w:val="FF0000"/>
          <w:sz w:val="22"/>
          <w:szCs w:val="22"/>
          <w:highlight w:val="yellow"/>
        </w:rPr>
        <w:t xml:space="preserve"> note 1</w:t>
      </w:r>
      <w:r>
        <w:rPr>
          <w:rFonts w:asciiTheme="minorHAnsi" w:hAnsiTheme="minorHAnsi" w:cstheme="minorHAnsi"/>
          <w:color w:val="FF0000"/>
          <w:sz w:val="22"/>
          <w:szCs w:val="22"/>
          <w:highlight w:val="yellow"/>
        </w:rPr>
        <w:t>7</w:t>
      </w:r>
    </w:p>
    <w:p w14:paraId="559799DB" w14:textId="77777777" w:rsidR="00ED71C7" w:rsidRDefault="00784C81" w:rsidP="00ED71C7">
      <w:pPr>
        <w:rPr>
          <w:rFonts w:cstheme="minorHAnsi"/>
          <w:color w:val="000000" w:themeColor="text1"/>
          <w:sz w:val="22"/>
          <w:szCs w:val="22"/>
        </w:rPr>
      </w:pPr>
      <w:r w:rsidRPr="00784C81">
        <w:rPr>
          <w:rFonts w:cstheme="minorHAnsi"/>
          <w:color w:val="000000" w:themeColor="text1"/>
          <w:sz w:val="22"/>
          <w:szCs w:val="22"/>
        </w:rPr>
        <w:t xml:space="preserve">Birgit </w:t>
      </w:r>
      <w:proofErr w:type="spellStart"/>
      <w:r w:rsidRPr="00784C81">
        <w:rPr>
          <w:rFonts w:cstheme="minorHAnsi"/>
          <w:color w:val="000000" w:themeColor="text1"/>
          <w:sz w:val="22"/>
          <w:szCs w:val="22"/>
        </w:rPr>
        <w:t>Weyhe</w:t>
      </w:r>
      <w:proofErr w:type="spellEnd"/>
      <w:r w:rsidRPr="00784C81">
        <w:rPr>
          <w:rFonts w:cstheme="minorHAnsi"/>
          <w:color w:val="000000" w:themeColor="text1"/>
          <w:sz w:val="22"/>
          <w:szCs w:val="22"/>
        </w:rPr>
        <w:t xml:space="preserve">, </w:t>
      </w:r>
      <w:proofErr w:type="spellStart"/>
      <w:r w:rsidRPr="00784C81">
        <w:rPr>
          <w:rFonts w:cstheme="minorHAnsi"/>
          <w:color w:val="000000" w:themeColor="text1"/>
          <w:sz w:val="22"/>
          <w:szCs w:val="22"/>
        </w:rPr>
        <w:t>Madgermanes</w:t>
      </w:r>
      <w:proofErr w:type="spellEnd"/>
      <w:r w:rsidRPr="00784C81">
        <w:rPr>
          <w:rFonts w:cstheme="minorHAnsi"/>
          <w:color w:val="000000" w:themeColor="text1"/>
          <w:sz w:val="22"/>
          <w:szCs w:val="22"/>
        </w:rPr>
        <w:t>, Berlin, avant-</w:t>
      </w:r>
      <w:proofErr w:type="spellStart"/>
      <w:r w:rsidRPr="00784C81">
        <w:rPr>
          <w:rFonts w:cstheme="minorHAnsi"/>
          <w:color w:val="000000" w:themeColor="text1"/>
          <w:sz w:val="22"/>
          <w:szCs w:val="22"/>
        </w:rPr>
        <w:t>Verlag</w:t>
      </w:r>
      <w:proofErr w:type="spellEnd"/>
      <w:r w:rsidRPr="00784C81">
        <w:rPr>
          <w:rFonts w:cstheme="minorHAnsi"/>
          <w:color w:val="000000" w:themeColor="text1"/>
          <w:sz w:val="22"/>
          <w:szCs w:val="22"/>
        </w:rPr>
        <w:t>, 2016, qui a reçu en 2016 le prestigieux Max-</w:t>
      </w:r>
      <w:proofErr w:type="spellStart"/>
      <w:r w:rsidRPr="00784C81">
        <w:rPr>
          <w:rFonts w:cstheme="minorHAnsi"/>
          <w:color w:val="000000" w:themeColor="text1"/>
          <w:sz w:val="22"/>
          <w:szCs w:val="22"/>
        </w:rPr>
        <w:t>und</w:t>
      </w:r>
      <w:proofErr w:type="spellEnd"/>
      <w:r w:rsidRPr="00784C81">
        <w:rPr>
          <w:rFonts w:cstheme="minorHAnsi"/>
          <w:color w:val="000000" w:themeColor="text1"/>
          <w:sz w:val="22"/>
          <w:szCs w:val="22"/>
        </w:rPr>
        <w:t>-Moritz-Preis de la meilleure bande dessinée de langue allemande.</w:t>
      </w:r>
      <w:r w:rsidR="00ED71C7" w:rsidRPr="00DE73B1">
        <w:rPr>
          <w:rFonts w:cstheme="minorHAnsi"/>
          <w:color w:val="000000" w:themeColor="text1"/>
          <w:sz w:val="22"/>
          <w:szCs w:val="22"/>
        </w:rPr>
        <w:t xml:space="preserve"> </w:t>
      </w:r>
    </w:p>
    <w:p w14:paraId="33F64618" w14:textId="77777777" w:rsidR="00ED71C7" w:rsidRPr="00DE73B1" w:rsidRDefault="00DA48BA" w:rsidP="00ED71C7">
      <w:pPr>
        <w:rPr>
          <w:rFonts w:cstheme="minorHAnsi"/>
          <w:color w:val="FF0000"/>
          <w:sz w:val="22"/>
          <w:szCs w:val="22"/>
          <w:lang w:val="tr-TR"/>
        </w:rPr>
      </w:pPr>
      <w:r w:rsidRPr="00DA48BA">
        <w:rPr>
          <w:rFonts w:cstheme="minorHAnsi"/>
          <w:color w:val="FF0000"/>
          <w:sz w:val="22"/>
          <w:szCs w:val="22"/>
          <w:lang w:val="tr-TR"/>
        </w:rPr>
        <w:t xml:space="preserve">Birgit </w:t>
      </w:r>
      <w:proofErr w:type="spellStart"/>
      <w:r w:rsidRPr="00DA48BA">
        <w:rPr>
          <w:rFonts w:cstheme="minorHAnsi"/>
          <w:color w:val="FF0000"/>
          <w:sz w:val="22"/>
          <w:szCs w:val="22"/>
          <w:lang w:val="tr-TR"/>
        </w:rPr>
        <w:t>Weyhe</w:t>
      </w:r>
      <w:proofErr w:type="spellEnd"/>
      <w:r w:rsidRPr="00DA48BA">
        <w:rPr>
          <w:rFonts w:cstheme="minorHAnsi"/>
          <w:color w:val="FF0000"/>
          <w:sz w:val="22"/>
          <w:szCs w:val="22"/>
          <w:lang w:val="tr-TR"/>
        </w:rPr>
        <w:t xml:space="preserve">, </w:t>
      </w:r>
      <w:proofErr w:type="spellStart"/>
      <w:r w:rsidRPr="00DA48BA">
        <w:rPr>
          <w:rFonts w:cstheme="minorHAnsi"/>
          <w:color w:val="FF0000"/>
          <w:sz w:val="22"/>
          <w:szCs w:val="22"/>
          <w:lang w:val="tr-TR"/>
        </w:rPr>
        <w:t>Madgermanes</w:t>
      </w:r>
      <w:proofErr w:type="spellEnd"/>
      <w:r w:rsidRPr="00DA48BA">
        <w:rPr>
          <w:rFonts w:cstheme="minorHAnsi"/>
          <w:color w:val="FF0000"/>
          <w:sz w:val="22"/>
          <w:szCs w:val="22"/>
          <w:lang w:val="tr-TR"/>
        </w:rPr>
        <w:t xml:space="preserve">, Berlin, </w:t>
      </w:r>
      <w:proofErr w:type="spellStart"/>
      <w:r w:rsidRPr="00DA48BA">
        <w:rPr>
          <w:rFonts w:cstheme="minorHAnsi"/>
          <w:color w:val="FF0000"/>
          <w:sz w:val="22"/>
          <w:szCs w:val="22"/>
          <w:lang w:val="tr-TR"/>
        </w:rPr>
        <w:t>avant-Verlag</w:t>
      </w:r>
      <w:proofErr w:type="spellEnd"/>
      <w:r w:rsidRPr="00DA48BA">
        <w:rPr>
          <w:rFonts w:cstheme="minorHAnsi"/>
          <w:color w:val="FF0000"/>
          <w:sz w:val="22"/>
          <w:szCs w:val="22"/>
          <w:lang w:val="tr-TR"/>
        </w:rPr>
        <w:t xml:space="preserve">, 2016, 2016 yılında en iyi Almanca çizgi roman dalında prestijli </w:t>
      </w:r>
      <w:proofErr w:type="spellStart"/>
      <w:r w:rsidRPr="00DA48BA">
        <w:rPr>
          <w:rFonts w:cstheme="minorHAnsi"/>
          <w:color w:val="FF0000"/>
          <w:sz w:val="22"/>
          <w:szCs w:val="22"/>
          <w:lang w:val="tr-TR"/>
        </w:rPr>
        <w:t>Max-und-Moritz-Preis</w:t>
      </w:r>
      <w:proofErr w:type="spellEnd"/>
      <w:r w:rsidRPr="00DA48BA">
        <w:rPr>
          <w:rFonts w:cstheme="minorHAnsi"/>
          <w:color w:val="FF0000"/>
          <w:sz w:val="22"/>
          <w:szCs w:val="22"/>
          <w:lang w:val="tr-TR"/>
        </w:rPr>
        <w:t xml:space="preserve"> ödülünü kazandı.</w:t>
      </w:r>
      <w:r w:rsidR="00ED71C7" w:rsidRPr="00DE73B1">
        <w:rPr>
          <w:rFonts w:cstheme="minorHAnsi"/>
          <w:color w:val="FF0000"/>
          <w:sz w:val="22"/>
          <w:szCs w:val="22"/>
          <w:lang w:val="tr-TR"/>
        </w:rPr>
        <w:t xml:space="preserve"> </w:t>
      </w:r>
    </w:p>
    <w:p w14:paraId="09EBD0E7" w14:textId="77777777" w:rsidR="00ED71C7" w:rsidRDefault="00ED71C7" w:rsidP="008D71F9">
      <w:pPr>
        <w:rPr>
          <w:rFonts w:cstheme="minorHAnsi"/>
          <w:color w:val="000000" w:themeColor="text1"/>
          <w:sz w:val="22"/>
          <w:szCs w:val="22"/>
          <w:highlight w:val="yellow"/>
          <w:lang w:val="tr-TR"/>
        </w:rPr>
      </w:pPr>
    </w:p>
    <w:p w14:paraId="36B9DAA7" w14:textId="77777777" w:rsidR="00ED71C7" w:rsidRPr="00DE73B1" w:rsidRDefault="00ED71C7" w:rsidP="00ED71C7">
      <w:pPr>
        <w:pStyle w:val="xmsonormal"/>
        <w:spacing w:before="0" w:beforeAutospacing="0" w:after="0" w:afterAutospacing="0"/>
        <w:rPr>
          <w:rFonts w:asciiTheme="minorHAnsi" w:hAnsiTheme="minorHAnsi" w:cstheme="minorHAnsi"/>
          <w:color w:val="000000"/>
          <w:sz w:val="22"/>
          <w:szCs w:val="22"/>
        </w:rPr>
      </w:pPr>
      <w:r w:rsidRPr="002533BB">
        <w:rPr>
          <w:rFonts w:asciiTheme="minorHAnsi" w:hAnsiTheme="minorHAnsi" w:cstheme="minorHAnsi"/>
          <w:color w:val="FF0000"/>
          <w:sz w:val="22"/>
          <w:szCs w:val="22"/>
          <w:highlight w:val="yellow"/>
        </w:rPr>
        <w:t xml:space="preserve">Page </w:t>
      </w:r>
      <w:r>
        <w:rPr>
          <w:rFonts w:asciiTheme="minorHAnsi" w:hAnsiTheme="minorHAnsi" w:cstheme="minorHAnsi"/>
          <w:color w:val="FF0000"/>
          <w:sz w:val="22"/>
          <w:szCs w:val="22"/>
          <w:highlight w:val="yellow"/>
        </w:rPr>
        <w:t>87</w:t>
      </w:r>
      <w:r w:rsidRPr="002533BB">
        <w:rPr>
          <w:rFonts w:asciiTheme="minorHAnsi" w:hAnsiTheme="minorHAnsi" w:cstheme="minorHAnsi"/>
          <w:color w:val="FF0000"/>
          <w:sz w:val="22"/>
          <w:szCs w:val="22"/>
          <w:highlight w:val="yellow"/>
        </w:rPr>
        <w:t xml:space="preserve"> note 1</w:t>
      </w:r>
      <w:r>
        <w:rPr>
          <w:rFonts w:asciiTheme="minorHAnsi" w:hAnsiTheme="minorHAnsi" w:cstheme="minorHAnsi"/>
          <w:color w:val="FF0000"/>
          <w:sz w:val="22"/>
          <w:szCs w:val="22"/>
          <w:highlight w:val="yellow"/>
        </w:rPr>
        <w:t>8</w:t>
      </w:r>
    </w:p>
    <w:p w14:paraId="1305FD01" w14:textId="77777777" w:rsidR="00DA48BA" w:rsidRDefault="00DA48BA" w:rsidP="00ED71C7">
      <w:pPr>
        <w:rPr>
          <w:rFonts w:cstheme="minorHAnsi"/>
          <w:color w:val="000000" w:themeColor="text1"/>
          <w:sz w:val="22"/>
          <w:szCs w:val="22"/>
        </w:rPr>
      </w:pPr>
      <w:r w:rsidRPr="00DA48BA">
        <w:rPr>
          <w:rFonts w:cstheme="minorHAnsi"/>
          <w:color w:val="000000" w:themeColor="text1"/>
          <w:sz w:val="22"/>
          <w:szCs w:val="22"/>
        </w:rPr>
        <w:t xml:space="preserve">Pour une analyse détaillée du fonctionnement texte-image dans le travail de Birgit </w:t>
      </w:r>
      <w:proofErr w:type="spellStart"/>
      <w:r w:rsidRPr="00DA48BA">
        <w:rPr>
          <w:rFonts w:cstheme="minorHAnsi"/>
          <w:color w:val="000000" w:themeColor="text1"/>
          <w:sz w:val="22"/>
          <w:szCs w:val="22"/>
        </w:rPr>
        <w:t>Weyhe</w:t>
      </w:r>
      <w:proofErr w:type="spellEnd"/>
      <w:r w:rsidRPr="00DA48BA">
        <w:rPr>
          <w:rFonts w:cstheme="minorHAnsi"/>
          <w:color w:val="000000" w:themeColor="text1"/>
          <w:sz w:val="22"/>
          <w:szCs w:val="22"/>
        </w:rPr>
        <w:t>, voir (Schnitzer, 2017).</w:t>
      </w:r>
    </w:p>
    <w:p w14:paraId="67C7DC03" w14:textId="77777777" w:rsidR="00ED71C7" w:rsidRPr="00DE73B1" w:rsidRDefault="00DA48BA" w:rsidP="00ED71C7">
      <w:pPr>
        <w:rPr>
          <w:rFonts w:cstheme="minorHAnsi"/>
          <w:color w:val="FF0000"/>
          <w:sz w:val="22"/>
          <w:szCs w:val="22"/>
          <w:lang w:val="tr-TR"/>
        </w:rPr>
      </w:pPr>
      <w:r w:rsidRPr="00DA48BA">
        <w:rPr>
          <w:rFonts w:cstheme="minorHAnsi"/>
          <w:color w:val="FF0000"/>
          <w:sz w:val="22"/>
          <w:szCs w:val="22"/>
          <w:lang w:val="tr-TR"/>
        </w:rPr>
        <w:t xml:space="preserve">Birgit </w:t>
      </w:r>
      <w:proofErr w:type="spellStart"/>
      <w:r w:rsidRPr="00DA48BA">
        <w:rPr>
          <w:rFonts w:cstheme="minorHAnsi"/>
          <w:color w:val="FF0000"/>
          <w:sz w:val="22"/>
          <w:szCs w:val="22"/>
          <w:lang w:val="tr-TR"/>
        </w:rPr>
        <w:t>Weyhe'nin</w:t>
      </w:r>
      <w:proofErr w:type="spellEnd"/>
      <w:r w:rsidRPr="00DA48BA">
        <w:rPr>
          <w:rFonts w:cstheme="minorHAnsi"/>
          <w:color w:val="FF0000"/>
          <w:sz w:val="22"/>
          <w:szCs w:val="22"/>
          <w:lang w:val="tr-TR"/>
        </w:rPr>
        <w:t xml:space="preserve"> çalışmasındaki metin-imge işlevinin ayrıntılı bir analizi için </w:t>
      </w:r>
      <w:proofErr w:type="spellStart"/>
      <w:r w:rsidRPr="00DA48BA">
        <w:rPr>
          <w:rFonts w:cstheme="minorHAnsi"/>
          <w:color w:val="FF0000"/>
          <w:sz w:val="22"/>
          <w:szCs w:val="22"/>
          <w:lang w:val="tr-TR"/>
        </w:rPr>
        <w:t>bkz</w:t>
      </w:r>
      <w:proofErr w:type="spellEnd"/>
      <w:r w:rsidRPr="00DA48BA">
        <w:rPr>
          <w:rFonts w:cstheme="minorHAnsi"/>
          <w:color w:val="FF0000"/>
          <w:sz w:val="22"/>
          <w:szCs w:val="22"/>
          <w:lang w:val="tr-TR"/>
        </w:rPr>
        <w:t xml:space="preserve"> (</w:t>
      </w:r>
      <w:proofErr w:type="spellStart"/>
      <w:r w:rsidRPr="00DA48BA">
        <w:rPr>
          <w:rFonts w:cstheme="minorHAnsi"/>
          <w:color w:val="FF0000"/>
          <w:sz w:val="22"/>
          <w:szCs w:val="22"/>
          <w:lang w:val="tr-TR"/>
        </w:rPr>
        <w:t>Schnitzer</w:t>
      </w:r>
      <w:proofErr w:type="spellEnd"/>
      <w:r w:rsidRPr="00DA48BA">
        <w:rPr>
          <w:rFonts w:cstheme="minorHAnsi"/>
          <w:color w:val="FF0000"/>
          <w:sz w:val="22"/>
          <w:szCs w:val="22"/>
          <w:lang w:val="tr-TR"/>
        </w:rPr>
        <w:t>, 2017).</w:t>
      </w:r>
      <w:r w:rsidR="00ED71C7" w:rsidRPr="00DE73B1">
        <w:rPr>
          <w:rFonts w:cstheme="minorHAnsi"/>
          <w:color w:val="FF0000"/>
          <w:sz w:val="22"/>
          <w:szCs w:val="22"/>
          <w:lang w:val="tr-TR"/>
        </w:rPr>
        <w:t xml:space="preserve"> </w:t>
      </w:r>
    </w:p>
    <w:p w14:paraId="79505852" w14:textId="77777777" w:rsidR="00ED71C7" w:rsidRDefault="00ED71C7" w:rsidP="008D71F9">
      <w:pPr>
        <w:rPr>
          <w:rFonts w:cstheme="minorHAnsi"/>
          <w:color w:val="000000" w:themeColor="text1"/>
          <w:sz w:val="22"/>
          <w:szCs w:val="22"/>
          <w:highlight w:val="yellow"/>
          <w:lang w:val="tr-TR"/>
        </w:rPr>
      </w:pPr>
    </w:p>
    <w:p w14:paraId="1A593DF3" w14:textId="77777777" w:rsidR="0055669C" w:rsidRPr="00DE73B1" w:rsidRDefault="0055669C" w:rsidP="0055669C">
      <w:pPr>
        <w:pStyle w:val="xmsonormal"/>
        <w:spacing w:before="0" w:beforeAutospacing="0" w:after="0" w:afterAutospacing="0"/>
        <w:rPr>
          <w:rFonts w:asciiTheme="minorHAnsi" w:hAnsiTheme="minorHAnsi" w:cstheme="minorHAnsi"/>
          <w:color w:val="000000"/>
          <w:sz w:val="22"/>
          <w:szCs w:val="22"/>
        </w:rPr>
      </w:pPr>
      <w:r w:rsidRPr="002533BB">
        <w:rPr>
          <w:rFonts w:asciiTheme="minorHAnsi" w:hAnsiTheme="minorHAnsi" w:cstheme="minorHAnsi"/>
          <w:color w:val="FF0000"/>
          <w:sz w:val="22"/>
          <w:szCs w:val="22"/>
          <w:highlight w:val="yellow"/>
        </w:rPr>
        <w:t xml:space="preserve">Page </w:t>
      </w:r>
      <w:r>
        <w:rPr>
          <w:rFonts w:asciiTheme="minorHAnsi" w:hAnsiTheme="minorHAnsi" w:cstheme="minorHAnsi"/>
          <w:color w:val="FF0000"/>
          <w:sz w:val="22"/>
          <w:szCs w:val="22"/>
          <w:highlight w:val="yellow"/>
        </w:rPr>
        <w:t>89</w:t>
      </w:r>
      <w:r w:rsidRPr="002533BB">
        <w:rPr>
          <w:rFonts w:asciiTheme="minorHAnsi" w:hAnsiTheme="minorHAnsi" w:cstheme="minorHAnsi"/>
          <w:color w:val="FF0000"/>
          <w:sz w:val="22"/>
          <w:szCs w:val="22"/>
          <w:highlight w:val="yellow"/>
        </w:rPr>
        <w:t xml:space="preserve"> note 1</w:t>
      </w:r>
      <w:r>
        <w:rPr>
          <w:rFonts w:asciiTheme="minorHAnsi" w:hAnsiTheme="minorHAnsi" w:cstheme="minorHAnsi"/>
          <w:color w:val="FF0000"/>
          <w:sz w:val="22"/>
          <w:szCs w:val="22"/>
          <w:highlight w:val="yellow"/>
        </w:rPr>
        <w:t>9</w:t>
      </w:r>
    </w:p>
    <w:p w14:paraId="6CAA4600" w14:textId="77777777" w:rsidR="00DA48BA" w:rsidRDefault="00DA48BA" w:rsidP="0055669C">
      <w:pPr>
        <w:rPr>
          <w:rFonts w:cstheme="minorHAnsi"/>
          <w:color w:val="000000" w:themeColor="text1"/>
          <w:sz w:val="22"/>
          <w:szCs w:val="22"/>
        </w:rPr>
      </w:pPr>
      <w:proofErr w:type="spellStart"/>
      <w:r w:rsidRPr="00DA48BA">
        <w:rPr>
          <w:rFonts w:cstheme="minorHAnsi"/>
          <w:color w:val="000000" w:themeColor="text1"/>
          <w:sz w:val="22"/>
          <w:szCs w:val="22"/>
        </w:rPr>
        <w:t>e.o</w:t>
      </w:r>
      <w:proofErr w:type="spellEnd"/>
      <w:r w:rsidRPr="00DA48BA">
        <w:rPr>
          <w:rFonts w:cstheme="minorHAnsi"/>
          <w:color w:val="000000" w:themeColor="text1"/>
          <w:sz w:val="22"/>
          <w:szCs w:val="22"/>
        </w:rPr>
        <w:t xml:space="preserve">. Plauen (1903-1944) est le pseudonyme de Erich </w:t>
      </w:r>
      <w:proofErr w:type="spellStart"/>
      <w:r w:rsidRPr="00DA48BA">
        <w:rPr>
          <w:rFonts w:cstheme="minorHAnsi"/>
          <w:color w:val="000000" w:themeColor="text1"/>
          <w:sz w:val="22"/>
          <w:szCs w:val="22"/>
        </w:rPr>
        <w:t>Ohser</w:t>
      </w:r>
      <w:proofErr w:type="spellEnd"/>
      <w:r w:rsidRPr="00DA48BA">
        <w:rPr>
          <w:rFonts w:cstheme="minorHAnsi"/>
          <w:color w:val="000000" w:themeColor="text1"/>
          <w:sz w:val="22"/>
          <w:szCs w:val="22"/>
        </w:rPr>
        <w:t xml:space="preserve">, dessinateur allemand de génie qui innove de manière radicale avec son </w:t>
      </w:r>
      <w:proofErr w:type="spellStart"/>
      <w:r w:rsidRPr="00DA48BA">
        <w:rPr>
          <w:rFonts w:cstheme="minorHAnsi"/>
          <w:color w:val="000000" w:themeColor="text1"/>
          <w:sz w:val="22"/>
          <w:szCs w:val="22"/>
        </w:rPr>
        <w:t>strip</w:t>
      </w:r>
      <w:proofErr w:type="spellEnd"/>
      <w:r w:rsidRPr="00DA48BA">
        <w:rPr>
          <w:rFonts w:cstheme="minorHAnsi"/>
          <w:color w:val="000000" w:themeColor="text1"/>
          <w:sz w:val="22"/>
          <w:szCs w:val="22"/>
        </w:rPr>
        <w:t xml:space="preserve"> sans parole Vater </w:t>
      </w:r>
      <w:proofErr w:type="spellStart"/>
      <w:r w:rsidRPr="00DA48BA">
        <w:rPr>
          <w:rFonts w:cstheme="minorHAnsi"/>
          <w:color w:val="000000" w:themeColor="text1"/>
          <w:sz w:val="22"/>
          <w:szCs w:val="22"/>
        </w:rPr>
        <w:t>und</w:t>
      </w:r>
      <w:proofErr w:type="spellEnd"/>
      <w:r w:rsidRPr="00DA48BA">
        <w:rPr>
          <w:rFonts w:cstheme="minorHAnsi"/>
          <w:color w:val="000000" w:themeColor="text1"/>
          <w:sz w:val="22"/>
          <w:szCs w:val="22"/>
        </w:rPr>
        <w:t xml:space="preserve"> Sohn (paru entre 1934et 1937 dans Die Berliner </w:t>
      </w:r>
      <w:proofErr w:type="spellStart"/>
      <w:r w:rsidRPr="00DA48BA">
        <w:rPr>
          <w:rFonts w:cstheme="minorHAnsi"/>
          <w:color w:val="000000" w:themeColor="text1"/>
          <w:sz w:val="22"/>
          <w:szCs w:val="22"/>
        </w:rPr>
        <w:t>Illustrirte</w:t>
      </w:r>
      <w:proofErr w:type="spellEnd"/>
      <w:r w:rsidRPr="00DA48BA">
        <w:rPr>
          <w:rFonts w:cstheme="minorHAnsi"/>
          <w:color w:val="000000" w:themeColor="text1"/>
          <w:sz w:val="22"/>
          <w:szCs w:val="22"/>
        </w:rPr>
        <w:t xml:space="preserve"> Zeitung). Cette </w:t>
      </w:r>
      <w:proofErr w:type="spellStart"/>
      <w:r w:rsidRPr="00DA48BA">
        <w:rPr>
          <w:rFonts w:cstheme="minorHAnsi"/>
          <w:color w:val="000000" w:themeColor="text1"/>
          <w:sz w:val="22"/>
          <w:szCs w:val="22"/>
        </w:rPr>
        <w:t>oeuvre</w:t>
      </w:r>
      <w:proofErr w:type="spellEnd"/>
      <w:r w:rsidRPr="00DA48BA">
        <w:rPr>
          <w:rFonts w:cstheme="minorHAnsi"/>
          <w:color w:val="000000" w:themeColor="text1"/>
          <w:sz w:val="22"/>
          <w:szCs w:val="22"/>
        </w:rPr>
        <w:t xml:space="preserve"> est souvent considérée comme la première bande dessinée allemande, on peut plus justement parler de proto-bande dessinée. Elle se démarque quoi qu'il en soit nettement des histoires illustrées classiques, ne sera redécouverte que dans les années 1970 et traduite en français en 1999. Plus d'information sur </w:t>
      </w:r>
      <w:proofErr w:type="spellStart"/>
      <w:r w:rsidRPr="00DA48BA">
        <w:rPr>
          <w:rFonts w:cstheme="minorHAnsi"/>
          <w:color w:val="000000" w:themeColor="text1"/>
          <w:sz w:val="22"/>
          <w:szCs w:val="22"/>
        </w:rPr>
        <w:t>e.o</w:t>
      </w:r>
      <w:proofErr w:type="spellEnd"/>
      <w:r w:rsidRPr="00DA48BA">
        <w:rPr>
          <w:rFonts w:cstheme="minorHAnsi"/>
          <w:color w:val="000000" w:themeColor="text1"/>
          <w:sz w:val="22"/>
          <w:szCs w:val="22"/>
        </w:rPr>
        <w:t>. Plauen sur le site</w:t>
      </w:r>
      <w:r>
        <w:rPr>
          <w:rFonts w:cstheme="minorHAnsi"/>
          <w:color w:val="000000" w:themeColor="text1"/>
          <w:sz w:val="22"/>
          <w:szCs w:val="22"/>
        </w:rPr>
        <w:t xml:space="preserve"> </w:t>
      </w:r>
      <w:r w:rsidRPr="00DA48BA">
        <w:rPr>
          <w:rFonts w:cstheme="minorHAnsi"/>
          <w:color w:val="000000" w:themeColor="text1"/>
          <w:sz w:val="22"/>
          <w:szCs w:val="22"/>
        </w:rPr>
        <w:t>: https://e.o.plauen.de/werke/ [dernière consultation</w:t>
      </w:r>
      <w:r>
        <w:rPr>
          <w:rFonts w:cstheme="minorHAnsi"/>
          <w:color w:val="000000" w:themeColor="text1"/>
          <w:sz w:val="22"/>
          <w:szCs w:val="22"/>
        </w:rPr>
        <w:t xml:space="preserve"> </w:t>
      </w:r>
      <w:r w:rsidRPr="00DA48BA">
        <w:rPr>
          <w:rFonts w:cstheme="minorHAnsi"/>
          <w:color w:val="000000" w:themeColor="text1"/>
          <w:sz w:val="22"/>
          <w:szCs w:val="22"/>
        </w:rPr>
        <w:t>: 13.6.2023]</w:t>
      </w:r>
    </w:p>
    <w:p w14:paraId="5B4C6D14" w14:textId="50ECD3BD" w:rsidR="0055669C" w:rsidRDefault="00DA48BA" w:rsidP="0055669C">
      <w:pPr>
        <w:rPr>
          <w:rFonts w:cstheme="minorHAnsi"/>
          <w:color w:val="FF0000"/>
          <w:sz w:val="22"/>
          <w:szCs w:val="22"/>
          <w:lang w:val="tr-TR"/>
        </w:rPr>
      </w:pPr>
      <w:proofErr w:type="spellStart"/>
      <w:r w:rsidRPr="00DA48BA">
        <w:rPr>
          <w:rFonts w:cstheme="minorHAnsi"/>
          <w:color w:val="FF0000"/>
          <w:sz w:val="22"/>
          <w:szCs w:val="22"/>
          <w:lang w:val="tr-TR"/>
        </w:rPr>
        <w:t>e.o</w:t>
      </w:r>
      <w:proofErr w:type="spellEnd"/>
      <w:r w:rsidRPr="00DA48BA">
        <w:rPr>
          <w:rFonts w:cstheme="minorHAnsi"/>
          <w:color w:val="FF0000"/>
          <w:sz w:val="22"/>
          <w:szCs w:val="22"/>
          <w:lang w:val="tr-TR"/>
        </w:rPr>
        <w:t xml:space="preserve">. </w:t>
      </w:r>
      <w:proofErr w:type="spellStart"/>
      <w:r w:rsidRPr="00DA48BA">
        <w:rPr>
          <w:rFonts w:cstheme="minorHAnsi"/>
          <w:color w:val="FF0000"/>
          <w:sz w:val="22"/>
          <w:szCs w:val="22"/>
          <w:lang w:val="tr-TR"/>
        </w:rPr>
        <w:t>Plauen</w:t>
      </w:r>
      <w:proofErr w:type="spellEnd"/>
      <w:r w:rsidRPr="00DA48BA">
        <w:rPr>
          <w:rFonts w:cstheme="minorHAnsi"/>
          <w:color w:val="FF0000"/>
          <w:sz w:val="22"/>
          <w:szCs w:val="22"/>
          <w:lang w:val="tr-TR"/>
        </w:rPr>
        <w:t xml:space="preserve"> (1903-1944), </w:t>
      </w:r>
      <w:proofErr w:type="spellStart"/>
      <w:r w:rsidRPr="00DA48BA">
        <w:rPr>
          <w:rFonts w:cstheme="minorHAnsi"/>
          <w:color w:val="FF0000"/>
          <w:sz w:val="22"/>
          <w:szCs w:val="22"/>
          <w:lang w:val="tr-TR"/>
        </w:rPr>
        <w:t>Vater</w:t>
      </w:r>
      <w:proofErr w:type="spellEnd"/>
      <w:r w:rsidRPr="00DA48BA">
        <w:rPr>
          <w:rFonts w:cstheme="minorHAnsi"/>
          <w:color w:val="FF0000"/>
          <w:sz w:val="22"/>
          <w:szCs w:val="22"/>
          <w:lang w:val="tr-TR"/>
        </w:rPr>
        <w:t xml:space="preserve"> </w:t>
      </w:r>
      <w:proofErr w:type="spellStart"/>
      <w:r w:rsidRPr="00DA48BA">
        <w:rPr>
          <w:rFonts w:cstheme="minorHAnsi"/>
          <w:color w:val="FF0000"/>
          <w:sz w:val="22"/>
          <w:szCs w:val="22"/>
          <w:lang w:val="tr-TR"/>
        </w:rPr>
        <w:t>und</w:t>
      </w:r>
      <w:proofErr w:type="spellEnd"/>
      <w:r w:rsidRPr="00DA48BA">
        <w:rPr>
          <w:rFonts w:cstheme="minorHAnsi"/>
          <w:color w:val="FF0000"/>
          <w:sz w:val="22"/>
          <w:szCs w:val="22"/>
          <w:lang w:val="tr-TR"/>
        </w:rPr>
        <w:t xml:space="preserve"> </w:t>
      </w:r>
      <w:proofErr w:type="spellStart"/>
      <w:r w:rsidRPr="00DA48BA">
        <w:rPr>
          <w:rFonts w:cstheme="minorHAnsi"/>
          <w:color w:val="FF0000"/>
          <w:sz w:val="22"/>
          <w:szCs w:val="22"/>
          <w:lang w:val="tr-TR"/>
        </w:rPr>
        <w:t>Sohn</w:t>
      </w:r>
      <w:proofErr w:type="spellEnd"/>
      <w:r w:rsidRPr="00DA48BA">
        <w:rPr>
          <w:rFonts w:cstheme="minorHAnsi"/>
          <w:color w:val="FF0000"/>
          <w:sz w:val="22"/>
          <w:szCs w:val="22"/>
          <w:lang w:val="tr-TR"/>
        </w:rPr>
        <w:t xml:space="preserve"> (1934-1937 yılları arasında </w:t>
      </w:r>
      <w:proofErr w:type="spellStart"/>
      <w:r w:rsidRPr="00DA48BA">
        <w:rPr>
          <w:rFonts w:cstheme="minorHAnsi"/>
          <w:color w:val="FF0000"/>
          <w:sz w:val="22"/>
          <w:szCs w:val="22"/>
          <w:lang w:val="tr-TR"/>
        </w:rPr>
        <w:t>Die</w:t>
      </w:r>
      <w:proofErr w:type="spellEnd"/>
      <w:r w:rsidRPr="00DA48BA">
        <w:rPr>
          <w:rFonts w:cstheme="minorHAnsi"/>
          <w:color w:val="FF0000"/>
          <w:sz w:val="22"/>
          <w:szCs w:val="22"/>
          <w:lang w:val="tr-TR"/>
        </w:rPr>
        <w:t xml:space="preserve"> </w:t>
      </w:r>
      <w:proofErr w:type="spellStart"/>
      <w:r w:rsidRPr="00DA48BA">
        <w:rPr>
          <w:rFonts w:cstheme="minorHAnsi"/>
          <w:color w:val="FF0000"/>
          <w:sz w:val="22"/>
          <w:szCs w:val="22"/>
          <w:lang w:val="tr-TR"/>
        </w:rPr>
        <w:t>Berliner</w:t>
      </w:r>
      <w:proofErr w:type="spellEnd"/>
      <w:r w:rsidRPr="00DA48BA">
        <w:rPr>
          <w:rFonts w:cstheme="minorHAnsi"/>
          <w:color w:val="FF0000"/>
          <w:sz w:val="22"/>
          <w:szCs w:val="22"/>
          <w:lang w:val="tr-TR"/>
        </w:rPr>
        <w:t xml:space="preserve"> </w:t>
      </w:r>
      <w:proofErr w:type="spellStart"/>
      <w:r w:rsidRPr="00DA48BA">
        <w:rPr>
          <w:rFonts w:cstheme="minorHAnsi"/>
          <w:color w:val="FF0000"/>
          <w:sz w:val="22"/>
          <w:szCs w:val="22"/>
          <w:lang w:val="tr-TR"/>
        </w:rPr>
        <w:t>Illustrirte</w:t>
      </w:r>
      <w:proofErr w:type="spellEnd"/>
      <w:r w:rsidRPr="00DA48BA">
        <w:rPr>
          <w:rFonts w:cstheme="minorHAnsi"/>
          <w:color w:val="FF0000"/>
          <w:sz w:val="22"/>
          <w:szCs w:val="22"/>
          <w:lang w:val="tr-TR"/>
        </w:rPr>
        <w:t xml:space="preserve"> </w:t>
      </w:r>
      <w:proofErr w:type="spellStart"/>
      <w:r w:rsidRPr="00DA48BA">
        <w:rPr>
          <w:rFonts w:cstheme="minorHAnsi"/>
          <w:color w:val="FF0000"/>
          <w:sz w:val="22"/>
          <w:szCs w:val="22"/>
          <w:lang w:val="tr-TR"/>
        </w:rPr>
        <w:t>Zeitung'da</w:t>
      </w:r>
      <w:proofErr w:type="spellEnd"/>
      <w:r w:rsidRPr="00DA48BA">
        <w:rPr>
          <w:rFonts w:cstheme="minorHAnsi"/>
          <w:color w:val="FF0000"/>
          <w:sz w:val="22"/>
          <w:szCs w:val="22"/>
          <w:lang w:val="tr-TR"/>
        </w:rPr>
        <w:t xml:space="preserve"> yayımlanmıştır) adlı sözsüz çizgi romanıyla çığır açan dahi Alman karikatürist </w:t>
      </w:r>
      <w:proofErr w:type="spellStart"/>
      <w:r w:rsidRPr="00DA48BA">
        <w:rPr>
          <w:rFonts w:cstheme="minorHAnsi"/>
          <w:color w:val="FF0000"/>
          <w:sz w:val="22"/>
          <w:szCs w:val="22"/>
          <w:lang w:val="tr-TR"/>
        </w:rPr>
        <w:t>Erich</w:t>
      </w:r>
      <w:proofErr w:type="spellEnd"/>
      <w:r w:rsidRPr="00DA48BA">
        <w:rPr>
          <w:rFonts w:cstheme="minorHAnsi"/>
          <w:color w:val="FF0000"/>
          <w:sz w:val="22"/>
          <w:szCs w:val="22"/>
          <w:lang w:val="tr-TR"/>
        </w:rPr>
        <w:t xml:space="preserve"> </w:t>
      </w:r>
      <w:proofErr w:type="spellStart"/>
      <w:r w:rsidRPr="00DA48BA">
        <w:rPr>
          <w:rFonts w:cstheme="minorHAnsi"/>
          <w:color w:val="FF0000"/>
          <w:sz w:val="22"/>
          <w:szCs w:val="22"/>
          <w:lang w:val="tr-TR"/>
        </w:rPr>
        <w:t>Ohser'in</w:t>
      </w:r>
      <w:proofErr w:type="spellEnd"/>
      <w:r w:rsidRPr="00DA48BA">
        <w:rPr>
          <w:rFonts w:cstheme="minorHAnsi"/>
          <w:color w:val="FF0000"/>
          <w:sz w:val="22"/>
          <w:szCs w:val="22"/>
          <w:lang w:val="tr-TR"/>
        </w:rPr>
        <w:t xml:space="preserve"> takma adıydı. Bu çalışma genellikle ilk Alman çizgi romanı ya da daha doğrusu </w:t>
      </w:r>
      <w:proofErr w:type="spellStart"/>
      <w:r w:rsidRPr="00DA48BA">
        <w:rPr>
          <w:rFonts w:cstheme="minorHAnsi"/>
          <w:color w:val="FF0000"/>
          <w:sz w:val="22"/>
          <w:szCs w:val="22"/>
          <w:lang w:val="tr-TR"/>
        </w:rPr>
        <w:t>proto</w:t>
      </w:r>
      <w:proofErr w:type="spellEnd"/>
      <w:r w:rsidRPr="00DA48BA">
        <w:rPr>
          <w:rFonts w:cstheme="minorHAnsi"/>
          <w:color w:val="FF0000"/>
          <w:sz w:val="22"/>
          <w:szCs w:val="22"/>
          <w:lang w:val="tr-TR"/>
        </w:rPr>
        <w:t xml:space="preserve">-komik çizgi romanı olarak kabul edilir. </w:t>
      </w:r>
      <w:proofErr w:type="gramStart"/>
      <w:r w:rsidR="00E671D6" w:rsidRPr="00DA48BA">
        <w:rPr>
          <w:rFonts w:cstheme="minorHAnsi"/>
          <w:color w:val="FF0000"/>
          <w:sz w:val="22"/>
          <w:szCs w:val="22"/>
          <w:lang w:val="tr-TR"/>
        </w:rPr>
        <w:t>Halükarda</w:t>
      </w:r>
      <w:proofErr w:type="gramEnd"/>
      <w:r w:rsidRPr="00DA48BA">
        <w:rPr>
          <w:rFonts w:cstheme="minorHAnsi"/>
          <w:color w:val="FF0000"/>
          <w:sz w:val="22"/>
          <w:szCs w:val="22"/>
          <w:lang w:val="tr-TR"/>
        </w:rPr>
        <w:t xml:space="preserve">, klasik resimli öykülerden açıkça ayrılır ve 1999'da Fransızcaya çevrildiği 1970'lere kadar yeniden keşfedilmemiştir. E.O. hakkında daha fazla bilgi için </w:t>
      </w:r>
      <w:proofErr w:type="spellStart"/>
      <w:r w:rsidRPr="00DA48BA">
        <w:rPr>
          <w:rFonts w:cstheme="minorHAnsi"/>
          <w:color w:val="FF0000"/>
          <w:sz w:val="22"/>
          <w:szCs w:val="22"/>
          <w:lang w:val="tr-TR"/>
        </w:rPr>
        <w:t>Plauen</w:t>
      </w:r>
      <w:proofErr w:type="spellEnd"/>
      <w:r w:rsidRPr="00DA48BA">
        <w:rPr>
          <w:rFonts w:cstheme="minorHAnsi"/>
          <w:color w:val="FF0000"/>
          <w:sz w:val="22"/>
          <w:szCs w:val="22"/>
          <w:lang w:val="tr-TR"/>
        </w:rPr>
        <w:t>: https://e.o.plauen.de/werke/ [son erişim: 13.6.2023]</w:t>
      </w:r>
      <w:r w:rsidR="0055669C" w:rsidRPr="00DE73B1">
        <w:rPr>
          <w:rFonts w:cstheme="minorHAnsi"/>
          <w:color w:val="FF0000"/>
          <w:sz w:val="22"/>
          <w:szCs w:val="22"/>
          <w:lang w:val="tr-TR"/>
        </w:rPr>
        <w:t xml:space="preserve"> </w:t>
      </w:r>
    </w:p>
    <w:p w14:paraId="1E017481" w14:textId="77777777" w:rsidR="0055669C" w:rsidRDefault="0055669C" w:rsidP="0055669C">
      <w:pPr>
        <w:rPr>
          <w:rFonts w:cstheme="minorHAnsi"/>
          <w:color w:val="FF0000"/>
          <w:sz w:val="22"/>
          <w:szCs w:val="22"/>
          <w:lang w:val="tr-TR"/>
        </w:rPr>
      </w:pPr>
    </w:p>
    <w:p w14:paraId="38DF4358" w14:textId="77777777" w:rsidR="0055669C" w:rsidRPr="00701FBB" w:rsidRDefault="0055669C" w:rsidP="0055669C">
      <w:pPr>
        <w:pStyle w:val="xmsonormal"/>
        <w:spacing w:before="0" w:beforeAutospacing="0" w:after="0" w:afterAutospacing="0"/>
        <w:rPr>
          <w:rFonts w:asciiTheme="minorHAnsi" w:hAnsiTheme="minorHAnsi" w:cstheme="minorHAnsi"/>
          <w:color w:val="000000"/>
          <w:sz w:val="22"/>
          <w:szCs w:val="22"/>
          <w:lang w:val="tr-TR"/>
        </w:rPr>
      </w:pPr>
      <w:proofErr w:type="spellStart"/>
      <w:r w:rsidRPr="00701FBB">
        <w:rPr>
          <w:rFonts w:asciiTheme="minorHAnsi" w:hAnsiTheme="minorHAnsi" w:cstheme="minorHAnsi"/>
          <w:color w:val="FF0000"/>
          <w:sz w:val="22"/>
          <w:szCs w:val="22"/>
          <w:highlight w:val="yellow"/>
          <w:lang w:val="tr-TR"/>
        </w:rPr>
        <w:t>Page</w:t>
      </w:r>
      <w:proofErr w:type="spellEnd"/>
      <w:r w:rsidRPr="00701FBB">
        <w:rPr>
          <w:rFonts w:asciiTheme="minorHAnsi" w:hAnsiTheme="minorHAnsi" w:cstheme="minorHAnsi"/>
          <w:color w:val="FF0000"/>
          <w:sz w:val="22"/>
          <w:szCs w:val="22"/>
          <w:highlight w:val="yellow"/>
          <w:lang w:val="tr-TR"/>
        </w:rPr>
        <w:t xml:space="preserve"> 91 </w:t>
      </w:r>
      <w:proofErr w:type="spellStart"/>
      <w:r w:rsidRPr="00701FBB">
        <w:rPr>
          <w:rFonts w:asciiTheme="minorHAnsi" w:hAnsiTheme="minorHAnsi" w:cstheme="minorHAnsi"/>
          <w:color w:val="FF0000"/>
          <w:sz w:val="22"/>
          <w:szCs w:val="22"/>
          <w:highlight w:val="yellow"/>
          <w:lang w:val="tr-TR"/>
        </w:rPr>
        <w:t>note</w:t>
      </w:r>
      <w:proofErr w:type="spellEnd"/>
      <w:r w:rsidRPr="00701FBB">
        <w:rPr>
          <w:rFonts w:asciiTheme="minorHAnsi" w:hAnsiTheme="minorHAnsi" w:cstheme="minorHAnsi"/>
          <w:color w:val="FF0000"/>
          <w:sz w:val="22"/>
          <w:szCs w:val="22"/>
          <w:highlight w:val="yellow"/>
          <w:lang w:val="tr-TR"/>
        </w:rPr>
        <w:t xml:space="preserve"> 20</w:t>
      </w:r>
    </w:p>
    <w:p w14:paraId="68274F92" w14:textId="77777777" w:rsidR="0055669C" w:rsidRDefault="00701FBB" w:rsidP="0055669C">
      <w:pPr>
        <w:rPr>
          <w:rFonts w:cstheme="minorHAnsi"/>
          <w:color w:val="000000" w:themeColor="text1"/>
          <w:sz w:val="22"/>
          <w:szCs w:val="22"/>
        </w:rPr>
      </w:pPr>
      <w:r w:rsidRPr="00701FBB">
        <w:rPr>
          <w:rFonts w:cstheme="minorHAnsi"/>
          <w:color w:val="000000" w:themeColor="text1"/>
          <w:sz w:val="22"/>
          <w:szCs w:val="22"/>
        </w:rPr>
        <w:t xml:space="preserve">Mia </w:t>
      </w:r>
      <w:proofErr w:type="spellStart"/>
      <w:r w:rsidRPr="00701FBB">
        <w:rPr>
          <w:rFonts w:cstheme="minorHAnsi"/>
          <w:color w:val="000000" w:themeColor="text1"/>
          <w:sz w:val="22"/>
          <w:szCs w:val="22"/>
        </w:rPr>
        <w:t>Oberländer</w:t>
      </w:r>
      <w:proofErr w:type="spellEnd"/>
      <w:r w:rsidRPr="00701FBB">
        <w:rPr>
          <w:rFonts w:cstheme="minorHAnsi"/>
          <w:color w:val="000000" w:themeColor="text1"/>
          <w:sz w:val="22"/>
          <w:szCs w:val="22"/>
        </w:rPr>
        <w:t xml:space="preserve"> : Anna, Edition Moderne, Zurich 2021 (2ème édition 2022), 220 pages. En français : Anna, traduction Charlotte Fritsch, Atrabile, Genève, 2022.</w:t>
      </w:r>
      <w:r w:rsidR="0055669C" w:rsidRPr="00DE73B1">
        <w:rPr>
          <w:rFonts w:cstheme="minorHAnsi"/>
          <w:color w:val="000000" w:themeColor="text1"/>
          <w:sz w:val="22"/>
          <w:szCs w:val="22"/>
        </w:rPr>
        <w:t xml:space="preserve"> </w:t>
      </w:r>
    </w:p>
    <w:p w14:paraId="4724949E" w14:textId="77777777" w:rsidR="0055669C" w:rsidRPr="00DE73B1" w:rsidRDefault="00701FBB" w:rsidP="0055669C">
      <w:pPr>
        <w:rPr>
          <w:rFonts w:cstheme="minorHAnsi"/>
          <w:color w:val="FF0000"/>
          <w:sz w:val="22"/>
          <w:szCs w:val="22"/>
          <w:lang w:val="tr-TR"/>
        </w:rPr>
      </w:pPr>
      <w:proofErr w:type="spellStart"/>
      <w:r w:rsidRPr="00701FBB">
        <w:rPr>
          <w:rFonts w:cstheme="minorHAnsi"/>
          <w:color w:val="FF0000"/>
          <w:sz w:val="22"/>
          <w:szCs w:val="22"/>
          <w:lang w:val="tr-TR"/>
        </w:rPr>
        <w:t>Mia</w:t>
      </w:r>
      <w:proofErr w:type="spellEnd"/>
      <w:r w:rsidRPr="00701FBB">
        <w:rPr>
          <w:rFonts w:cstheme="minorHAnsi"/>
          <w:color w:val="FF0000"/>
          <w:sz w:val="22"/>
          <w:szCs w:val="22"/>
          <w:lang w:val="tr-TR"/>
        </w:rPr>
        <w:t xml:space="preserve"> </w:t>
      </w:r>
      <w:proofErr w:type="spellStart"/>
      <w:proofErr w:type="gramStart"/>
      <w:r w:rsidRPr="00701FBB">
        <w:rPr>
          <w:rFonts w:cstheme="minorHAnsi"/>
          <w:color w:val="FF0000"/>
          <w:sz w:val="22"/>
          <w:szCs w:val="22"/>
          <w:lang w:val="tr-TR"/>
        </w:rPr>
        <w:t>Oberländer</w:t>
      </w:r>
      <w:proofErr w:type="spellEnd"/>
      <w:r w:rsidRPr="00701FBB">
        <w:rPr>
          <w:rFonts w:cstheme="minorHAnsi"/>
          <w:color w:val="FF0000"/>
          <w:sz w:val="22"/>
          <w:szCs w:val="22"/>
          <w:lang w:val="tr-TR"/>
        </w:rPr>
        <w:t xml:space="preserve"> :</w:t>
      </w:r>
      <w:proofErr w:type="gramEnd"/>
      <w:r w:rsidRPr="00701FBB">
        <w:rPr>
          <w:rFonts w:cstheme="minorHAnsi"/>
          <w:color w:val="FF0000"/>
          <w:sz w:val="22"/>
          <w:szCs w:val="22"/>
          <w:lang w:val="tr-TR"/>
        </w:rPr>
        <w:t xml:space="preserve"> </w:t>
      </w:r>
      <w:proofErr w:type="spellStart"/>
      <w:r w:rsidRPr="00701FBB">
        <w:rPr>
          <w:rFonts w:cstheme="minorHAnsi"/>
          <w:color w:val="FF0000"/>
          <w:sz w:val="22"/>
          <w:szCs w:val="22"/>
          <w:lang w:val="tr-TR"/>
        </w:rPr>
        <w:t>Anna</w:t>
      </w:r>
      <w:proofErr w:type="spellEnd"/>
      <w:r w:rsidRPr="00701FBB">
        <w:rPr>
          <w:rFonts w:cstheme="minorHAnsi"/>
          <w:color w:val="FF0000"/>
          <w:sz w:val="22"/>
          <w:szCs w:val="22"/>
          <w:lang w:val="tr-TR"/>
        </w:rPr>
        <w:t xml:space="preserve">, Edition Moderne, Zürih 2021 (2. baskı 2022), 220 sayfa. Fransızca: </w:t>
      </w:r>
      <w:proofErr w:type="spellStart"/>
      <w:r w:rsidRPr="00701FBB">
        <w:rPr>
          <w:rFonts w:cstheme="minorHAnsi"/>
          <w:color w:val="FF0000"/>
          <w:sz w:val="22"/>
          <w:szCs w:val="22"/>
          <w:lang w:val="tr-TR"/>
        </w:rPr>
        <w:t>Anna</w:t>
      </w:r>
      <w:proofErr w:type="spellEnd"/>
      <w:r w:rsidRPr="00701FBB">
        <w:rPr>
          <w:rFonts w:cstheme="minorHAnsi"/>
          <w:color w:val="FF0000"/>
          <w:sz w:val="22"/>
          <w:szCs w:val="22"/>
          <w:lang w:val="tr-TR"/>
        </w:rPr>
        <w:t xml:space="preserve">, </w:t>
      </w:r>
      <w:proofErr w:type="spellStart"/>
      <w:r w:rsidRPr="00701FBB">
        <w:rPr>
          <w:rFonts w:cstheme="minorHAnsi"/>
          <w:color w:val="FF0000"/>
          <w:sz w:val="22"/>
          <w:szCs w:val="22"/>
          <w:lang w:val="tr-TR"/>
        </w:rPr>
        <w:t>traduction</w:t>
      </w:r>
      <w:proofErr w:type="spellEnd"/>
      <w:r w:rsidRPr="00701FBB">
        <w:rPr>
          <w:rFonts w:cstheme="minorHAnsi"/>
          <w:color w:val="FF0000"/>
          <w:sz w:val="22"/>
          <w:szCs w:val="22"/>
          <w:lang w:val="tr-TR"/>
        </w:rPr>
        <w:t xml:space="preserve"> </w:t>
      </w:r>
      <w:proofErr w:type="spellStart"/>
      <w:r w:rsidRPr="00701FBB">
        <w:rPr>
          <w:rFonts w:cstheme="minorHAnsi"/>
          <w:color w:val="FF0000"/>
          <w:sz w:val="22"/>
          <w:szCs w:val="22"/>
          <w:lang w:val="tr-TR"/>
        </w:rPr>
        <w:t>Charlotte</w:t>
      </w:r>
      <w:proofErr w:type="spellEnd"/>
      <w:r w:rsidRPr="00701FBB">
        <w:rPr>
          <w:rFonts w:cstheme="minorHAnsi"/>
          <w:color w:val="FF0000"/>
          <w:sz w:val="22"/>
          <w:szCs w:val="22"/>
          <w:lang w:val="tr-TR"/>
        </w:rPr>
        <w:t xml:space="preserve"> </w:t>
      </w:r>
      <w:proofErr w:type="spellStart"/>
      <w:r w:rsidRPr="00701FBB">
        <w:rPr>
          <w:rFonts w:cstheme="minorHAnsi"/>
          <w:color w:val="FF0000"/>
          <w:sz w:val="22"/>
          <w:szCs w:val="22"/>
          <w:lang w:val="tr-TR"/>
        </w:rPr>
        <w:t>Fritsch</w:t>
      </w:r>
      <w:proofErr w:type="spellEnd"/>
      <w:r w:rsidRPr="00701FBB">
        <w:rPr>
          <w:rFonts w:cstheme="minorHAnsi"/>
          <w:color w:val="FF0000"/>
          <w:sz w:val="22"/>
          <w:szCs w:val="22"/>
          <w:lang w:val="tr-TR"/>
        </w:rPr>
        <w:t xml:space="preserve">, </w:t>
      </w:r>
      <w:proofErr w:type="spellStart"/>
      <w:r w:rsidRPr="00701FBB">
        <w:rPr>
          <w:rFonts w:cstheme="minorHAnsi"/>
          <w:color w:val="FF0000"/>
          <w:sz w:val="22"/>
          <w:szCs w:val="22"/>
          <w:lang w:val="tr-TR"/>
        </w:rPr>
        <w:t>Atrabile</w:t>
      </w:r>
      <w:proofErr w:type="spellEnd"/>
      <w:r w:rsidRPr="00701FBB">
        <w:rPr>
          <w:rFonts w:cstheme="minorHAnsi"/>
          <w:color w:val="FF0000"/>
          <w:sz w:val="22"/>
          <w:szCs w:val="22"/>
          <w:lang w:val="tr-TR"/>
        </w:rPr>
        <w:t xml:space="preserve">, </w:t>
      </w:r>
      <w:proofErr w:type="spellStart"/>
      <w:r w:rsidRPr="00701FBB">
        <w:rPr>
          <w:rFonts w:cstheme="minorHAnsi"/>
          <w:color w:val="FF0000"/>
          <w:sz w:val="22"/>
          <w:szCs w:val="22"/>
          <w:lang w:val="tr-TR"/>
        </w:rPr>
        <w:t>Genève</w:t>
      </w:r>
      <w:proofErr w:type="spellEnd"/>
      <w:r w:rsidRPr="00701FBB">
        <w:rPr>
          <w:rFonts w:cstheme="minorHAnsi"/>
          <w:color w:val="FF0000"/>
          <w:sz w:val="22"/>
          <w:szCs w:val="22"/>
          <w:lang w:val="tr-TR"/>
        </w:rPr>
        <w:t>, 2022.</w:t>
      </w:r>
      <w:r w:rsidR="0055669C" w:rsidRPr="00DE73B1">
        <w:rPr>
          <w:rFonts w:cstheme="minorHAnsi"/>
          <w:color w:val="FF0000"/>
          <w:sz w:val="22"/>
          <w:szCs w:val="22"/>
          <w:lang w:val="tr-TR"/>
        </w:rPr>
        <w:t xml:space="preserve"> </w:t>
      </w:r>
    </w:p>
    <w:p w14:paraId="61663F8C" w14:textId="77777777" w:rsidR="0055669C" w:rsidRDefault="0055669C" w:rsidP="0055669C">
      <w:pPr>
        <w:rPr>
          <w:rFonts w:cstheme="minorHAnsi"/>
          <w:color w:val="FF0000"/>
          <w:sz w:val="22"/>
          <w:szCs w:val="22"/>
          <w:lang w:val="tr-TR"/>
        </w:rPr>
      </w:pPr>
    </w:p>
    <w:p w14:paraId="2AA0C902" w14:textId="77777777" w:rsidR="0055669C" w:rsidRPr="00DE73B1" w:rsidRDefault="0055669C" w:rsidP="0055669C">
      <w:pPr>
        <w:pStyle w:val="xmsonormal"/>
        <w:spacing w:before="0" w:beforeAutospacing="0" w:after="0" w:afterAutospacing="0"/>
        <w:rPr>
          <w:rFonts w:asciiTheme="minorHAnsi" w:hAnsiTheme="minorHAnsi" w:cstheme="minorHAnsi"/>
          <w:color w:val="000000"/>
          <w:sz w:val="22"/>
          <w:szCs w:val="22"/>
        </w:rPr>
      </w:pPr>
      <w:r w:rsidRPr="002533BB">
        <w:rPr>
          <w:rFonts w:asciiTheme="minorHAnsi" w:hAnsiTheme="minorHAnsi" w:cstheme="minorHAnsi"/>
          <w:color w:val="FF0000"/>
          <w:sz w:val="22"/>
          <w:szCs w:val="22"/>
          <w:highlight w:val="yellow"/>
        </w:rPr>
        <w:t xml:space="preserve">Page </w:t>
      </w:r>
      <w:r>
        <w:rPr>
          <w:rFonts w:asciiTheme="minorHAnsi" w:hAnsiTheme="minorHAnsi" w:cstheme="minorHAnsi"/>
          <w:color w:val="FF0000"/>
          <w:sz w:val="22"/>
          <w:szCs w:val="22"/>
          <w:highlight w:val="yellow"/>
        </w:rPr>
        <w:t>91</w:t>
      </w:r>
      <w:r w:rsidRPr="002533BB">
        <w:rPr>
          <w:rFonts w:asciiTheme="minorHAnsi" w:hAnsiTheme="minorHAnsi" w:cstheme="minorHAnsi"/>
          <w:color w:val="FF0000"/>
          <w:sz w:val="22"/>
          <w:szCs w:val="22"/>
          <w:highlight w:val="yellow"/>
        </w:rPr>
        <w:t xml:space="preserve"> note </w:t>
      </w:r>
      <w:r w:rsidRPr="00701FBB">
        <w:rPr>
          <w:rFonts w:asciiTheme="minorHAnsi" w:hAnsiTheme="minorHAnsi" w:cstheme="minorHAnsi"/>
          <w:color w:val="FF0000"/>
          <w:sz w:val="22"/>
          <w:szCs w:val="22"/>
          <w:highlight w:val="yellow"/>
        </w:rPr>
        <w:t>21</w:t>
      </w:r>
      <w:r w:rsidR="00701FBB" w:rsidRPr="00701FBB">
        <w:rPr>
          <w:rFonts w:asciiTheme="minorHAnsi" w:hAnsiTheme="minorHAnsi" w:cstheme="minorHAnsi"/>
          <w:color w:val="FF0000"/>
          <w:sz w:val="22"/>
          <w:szCs w:val="22"/>
          <w:highlight w:val="yellow"/>
        </w:rPr>
        <w:t xml:space="preserve"> : pas </w:t>
      </w:r>
      <w:r w:rsidR="00701FBB" w:rsidRPr="002533BB">
        <w:rPr>
          <w:rFonts w:asciiTheme="minorHAnsi" w:hAnsiTheme="minorHAnsi" w:cstheme="minorHAnsi"/>
          <w:color w:val="FF0000"/>
          <w:sz w:val="22"/>
          <w:szCs w:val="22"/>
          <w:highlight w:val="yellow"/>
        </w:rPr>
        <w:t>de changement dans la version turque</w:t>
      </w:r>
    </w:p>
    <w:p w14:paraId="754C21D2" w14:textId="77777777" w:rsidR="0055669C" w:rsidRPr="00DE73B1" w:rsidRDefault="0055669C" w:rsidP="0055669C">
      <w:pPr>
        <w:rPr>
          <w:rFonts w:cstheme="minorHAnsi"/>
          <w:color w:val="FF0000"/>
          <w:sz w:val="22"/>
          <w:szCs w:val="22"/>
          <w:lang w:val="tr-TR"/>
        </w:rPr>
      </w:pPr>
    </w:p>
    <w:p w14:paraId="04BA7C2A" w14:textId="77777777" w:rsidR="0055669C" w:rsidRPr="00DE73B1" w:rsidRDefault="0055669C" w:rsidP="0055669C">
      <w:pPr>
        <w:pStyle w:val="xmsonormal"/>
        <w:spacing w:before="0" w:beforeAutospacing="0" w:after="0" w:afterAutospacing="0"/>
        <w:rPr>
          <w:rFonts w:asciiTheme="minorHAnsi" w:hAnsiTheme="minorHAnsi" w:cstheme="minorHAnsi"/>
          <w:color w:val="000000"/>
          <w:sz w:val="22"/>
          <w:szCs w:val="22"/>
        </w:rPr>
      </w:pPr>
      <w:r w:rsidRPr="002533BB">
        <w:rPr>
          <w:rFonts w:asciiTheme="minorHAnsi" w:hAnsiTheme="minorHAnsi" w:cstheme="minorHAnsi"/>
          <w:color w:val="FF0000"/>
          <w:sz w:val="22"/>
          <w:szCs w:val="22"/>
          <w:highlight w:val="yellow"/>
        </w:rPr>
        <w:lastRenderedPageBreak/>
        <w:t xml:space="preserve">Page </w:t>
      </w:r>
      <w:r>
        <w:rPr>
          <w:rFonts w:asciiTheme="minorHAnsi" w:hAnsiTheme="minorHAnsi" w:cstheme="minorHAnsi"/>
          <w:color w:val="FF0000"/>
          <w:sz w:val="22"/>
          <w:szCs w:val="22"/>
          <w:highlight w:val="yellow"/>
        </w:rPr>
        <w:t>92</w:t>
      </w:r>
      <w:r w:rsidRPr="002533BB">
        <w:rPr>
          <w:rFonts w:asciiTheme="minorHAnsi" w:hAnsiTheme="minorHAnsi" w:cstheme="minorHAnsi"/>
          <w:color w:val="FF0000"/>
          <w:sz w:val="22"/>
          <w:szCs w:val="22"/>
          <w:highlight w:val="yellow"/>
        </w:rPr>
        <w:t xml:space="preserve"> note </w:t>
      </w:r>
      <w:r>
        <w:rPr>
          <w:rFonts w:asciiTheme="minorHAnsi" w:hAnsiTheme="minorHAnsi" w:cstheme="minorHAnsi"/>
          <w:color w:val="FF0000"/>
          <w:sz w:val="22"/>
          <w:szCs w:val="22"/>
          <w:highlight w:val="yellow"/>
        </w:rPr>
        <w:t>22</w:t>
      </w:r>
    </w:p>
    <w:p w14:paraId="013A08F0" w14:textId="77777777" w:rsidR="0055669C" w:rsidRDefault="0084061F" w:rsidP="0055669C">
      <w:pPr>
        <w:rPr>
          <w:rFonts w:cstheme="minorHAnsi"/>
          <w:color w:val="000000" w:themeColor="text1"/>
          <w:sz w:val="22"/>
          <w:szCs w:val="22"/>
        </w:rPr>
      </w:pPr>
      <w:r w:rsidRPr="0084061F">
        <w:rPr>
          <w:rFonts w:cstheme="minorHAnsi"/>
          <w:color w:val="000000" w:themeColor="text1"/>
          <w:sz w:val="22"/>
          <w:szCs w:val="22"/>
        </w:rPr>
        <w:t xml:space="preserve">Voir l’interview donnée par Mia </w:t>
      </w:r>
      <w:proofErr w:type="spellStart"/>
      <w:r w:rsidRPr="0084061F">
        <w:rPr>
          <w:rFonts w:cstheme="minorHAnsi"/>
          <w:color w:val="000000" w:themeColor="text1"/>
          <w:sz w:val="22"/>
          <w:szCs w:val="22"/>
        </w:rPr>
        <w:t>Oberländer</w:t>
      </w:r>
      <w:proofErr w:type="spellEnd"/>
      <w:r w:rsidRPr="0084061F">
        <w:rPr>
          <w:rFonts w:cstheme="minorHAnsi"/>
          <w:color w:val="000000" w:themeColor="text1"/>
          <w:sz w:val="22"/>
          <w:szCs w:val="22"/>
        </w:rPr>
        <w:t xml:space="preserve"> à Emilio </w:t>
      </w:r>
      <w:proofErr w:type="spellStart"/>
      <w:r w:rsidRPr="0084061F">
        <w:rPr>
          <w:rFonts w:cstheme="minorHAnsi"/>
          <w:color w:val="000000" w:themeColor="text1"/>
          <w:sz w:val="22"/>
          <w:szCs w:val="22"/>
        </w:rPr>
        <w:t>Cirri</w:t>
      </w:r>
      <w:proofErr w:type="spellEnd"/>
      <w:r w:rsidRPr="0084061F">
        <w:rPr>
          <w:rFonts w:cstheme="minorHAnsi"/>
          <w:color w:val="000000" w:themeColor="text1"/>
          <w:sz w:val="22"/>
          <w:szCs w:val="22"/>
        </w:rPr>
        <w:t xml:space="preserve"> dans ce cadre et publié sur le site du Goethe-Institut : « Anna, </w:t>
      </w:r>
      <w:proofErr w:type="spellStart"/>
      <w:r w:rsidRPr="0084061F">
        <w:rPr>
          <w:rFonts w:cstheme="minorHAnsi"/>
          <w:color w:val="000000" w:themeColor="text1"/>
          <w:sz w:val="22"/>
          <w:szCs w:val="22"/>
        </w:rPr>
        <w:t>oderwenn</w:t>
      </w:r>
      <w:proofErr w:type="spellEnd"/>
      <w:r w:rsidRPr="0084061F">
        <w:rPr>
          <w:rFonts w:cstheme="minorHAnsi"/>
          <w:color w:val="000000" w:themeColor="text1"/>
          <w:sz w:val="22"/>
          <w:szCs w:val="22"/>
        </w:rPr>
        <w:t xml:space="preserve"> die </w:t>
      </w:r>
      <w:proofErr w:type="spellStart"/>
      <w:r w:rsidRPr="0084061F">
        <w:rPr>
          <w:rFonts w:cstheme="minorHAnsi"/>
          <w:color w:val="000000" w:themeColor="text1"/>
          <w:sz w:val="22"/>
          <w:szCs w:val="22"/>
        </w:rPr>
        <w:t>körperliche</w:t>
      </w:r>
      <w:proofErr w:type="spellEnd"/>
      <w:r w:rsidRPr="0084061F">
        <w:rPr>
          <w:rFonts w:cstheme="minorHAnsi"/>
          <w:color w:val="000000" w:themeColor="text1"/>
          <w:sz w:val="22"/>
          <w:szCs w:val="22"/>
        </w:rPr>
        <w:t xml:space="preserve"> </w:t>
      </w:r>
      <w:proofErr w:type="spellStart"/>
      <w:r w:rsidRPr="0084061F">
        <w:rPr>
          <w:rFonts w:cstheme="minorHAnsi"/>
          <w:color w:val="000000" w:themeColor="text1"/>
          <w:sz w:val="22"/>
          <w:szCs w:val="22"/>
        </w:rPr>
        <w:t>Größe</w:t>
      </w:r>
      <w:proofErr w:type="spellEnd"/>
      <w:r w:rsidRPr="0084061F">
        <w:rPr>
          <w:rFonts w:cstheme="minorHAnsi"/>
          <w:color w:val="000000" w:themeColor="text1"/>
          <w:sz w:val="22"/>
          <w:szCs w:val="22"/>
        </w:rPr>
        <w:t xml:space="preserve"> </w:t>
      </w:r>
      <w:proofErr w:type="spellStart"/>
      <w:r w:rsidRPr="0084061F">
        <w:rPr>
          <w:rFonts w:cstheme="minorHAnsi"/>
          <w:color w:val="000000" w:themeColor="text1"/>
          <w:sz w:val="22"/>
          <w:szCs w:val="22"/>
        </w:rPr>
        <w:t>eine</w:t>
      </w:r>
      <w:proofErr w:type="spellEnd"/>
      <w:r w:rsidRPr="0084061F">
        <w:rPr>
          <w:rFonts w:cstheme="minorHAnsi"/>
          <w:color w:val="000000" w:themeColor="text1"/>
          <w:sz w:val="22"/>
          <w:szCs w:val="22"/>
        </w:rPr>
        <w:t xml:space="preserve"> Art </w:t>
      </w:r>
      <w:proofErr w:type="spellStart"/>
      <w:r w:rsidRPr="0084061F">
        <w:rPr>
          <w:rFonts w:cstheme="minorHAnsi"/>
          <w:color w:val="000000" w:themeColor="text1"/>
          <w:sz w:val="22"/>
          <w:szCs w:val="22"/>
        </w:rPr>
        <w:t>Familiengeschichte</w:t>
      </w:r>
      <w:proofErr w:type="spellEnd"/>
      <w:r w:rsidRPr="0084061F">
        <w:rPr>
          <w:rFonts w:cstheme="minorHAnsi"/>
          <w:color w:val="000000" w:themeColor="text1"/>
          <w:sz w:val="22"/>
          <w:szCs w:val="22"/>
        </w:rPr>
        <w:t xml:space="preserve"> </w:t>
      </w:r>
      <w:proofErr w:type="spellStart"/>
      <w:r w:rsidRPr="0084061F">
        <w:rPr>
          <w:rFonts w:cstheme="minorHAnsi"/>
          <w:color w:val="000000" w:themeColor="text1"/>
          <w:sz w:val="22"/>
          <w:szCs w:val="22"/>
        </w:rPr>
        <w:t>ist</w:t>
      </w:r>
      <w:proofErr w:type="spellEnd"/>
      <w:r w:rsidRPr="0084061F">
        <w:rPr>
          <w:rFonts w:cstheme="minorHAnsi"/>
          <w:color w:val="000000" w:themeColor="text1"/>
          <w:sz w:val="22"/>
          <w:szCs w:val="22"/>
        </w:rPr>
        <w:t xml:space="preserve"> ». https://www.goethe.de/ins/it/de/kul/lit/22980438.html </w:t>
      </w:r>
      <w:proofErr w:type="gramStart"/>
      <w:r w:rsidRPr="0084061F">
        <w:rPr>
          <w:rFonts w:cstheme="minorHAnsi"/>
          <w:color w:val="000000" w:themeColor="text1"/>
          <w:sz w:val="22"/>
          <w:szCs w:val="22"/>
        </w:rPr>
        <w:t>s[</w:t>
      </w:r>
      <w:proofErr w:type="gramEnd"/>
      <w:r w:rsidRPr="0084061F">
        <w:rPr>
          <w:rFonts w:cstheme="minorHAnsi"/>
          <w:color w:val="000000" w:themeColor="text1"/>
          <w:sz w:val="22"/>
          <w:szCs w:val="22"/>
        </w:rPr>
        <w:t>consulté le 26. 02. 2023]</w:t>
      </w:r>
      <w:r w:rsidR="0055669C" w:rsidRPr="00DE73B1">
        <w:rPr>
          <w:rFonts w:cstheme="minorHAnsi"/>
          <w:color w:val="000000" w:themeColor="text1"/>
          <w:sz w:val="22"/>
          <w:szCs w:val="22"/>
        </w:rPr>
        <w:t xml:space="preserve"> </w:t>
      </w:r>
    </w:p>
    <w:p w14:paraId="2A75A313" w14:textId="77777777" w:rsidR="0055669C" w:rsidRDefault="0054303E" w:rsidP="0055669C">
      <w:pPr>
        <w:rPr>
          <w:rFonts w:cstheme="minorHAnsi"/>
          <w:color w:val="FF0000"/>
          <w:sz w:val="22"/>
          <w:szCs w:val="22"/>
          <w:lang w:val="tr-TR"/>
        </w:rPr>
      </w:pPr>
      <w:r w:rsidRPr="0054303E">
        <w:rPr>
          <w:rFonts w:cstheme="minorHAnsi"/>
          <w:color w:val="FF0000"/>
          <w:sz w:val="22"/>
          <w:szCs w:val="22"/>
          <w:lang w:val="tr-TR"/>
        </w:rPr>
        <w:t xml:space="preserve">Bu bağlamda </w:t>
      </w:r>
      <w:proofErr w:type="spellStart"/>
      <w:r w:rsidRPr="0054303E">
        <w:rPr>
          <w:rFonts w:cstheme="minorHAnsi"/>
          <w:color w:val="FF0000"/>
          <w:sz w:val="22"/>
          <w:szCs w:val="22"/>
          <w:lang w:val="tr-TR"/>
        </w:rPr>
        <w:t>Mia</w:t>
      </w:r>
      <w:proofErr w:type="spellEnd"/>
      <w:r w:rsidRPr="0054303E">
        <w:rPr>
          <w:rFonts w:cstheme="minorHAnsi"/>
          <w:color w:val="FF0000"/>
          <w:sz w:val="22"/>
          <w:szCs w:val="22"/>
          <w:lang w:val="tr-TR"/>
        </w:rPr>
        <w:t xml:space="preserve"> </w:t>
      </w:r>
      <w:proofErr w:type="spellStart"/>
      <w:r w:rsidRPr="0054303E">
        <w:rPr>
          <w:rFonts w:cstheme="minorHAnsi"/>
          <w:color w:val="FF0000"/>
          <w:sz w:val="22"/>
          <w:szCs w:val="22"/>
          <w:lang w:val="tr-TR"/>
        </w:rPr>
        <w:t>Oberländer</w:t>
      </w:r>
      <w:proofErr w:type="spellEnd"/>
      <w:r w:rsidRPr="0054303E">
        <w:rPr>
          <w:rFonts w:cstheme="minorHAnsi"/>
          <w:color w:val="FF0000"/>
          <w:sz w:val="22"/>
          <w:szCs w:val="22"/>
          <w:lang w:val="tr-TR"/>
        </w:rPr>
        <w:t xml:space="preserve"> tarafından </w:t>
      </w:r>
      <w:proofErr w:type="spellStart"/>
      <w:r w:rsidRPr="0054303E">
        <w:rPr>
          <w:rFonts w:cstheme="minorHAnsi"/>
          <w:color w:val="FF0000"/>
          <w:sz w:val="22"/>
          <w:szCs w:val="22"/>
          <w:lang w:val="tr-TR"/>
        </w:rPr>
        <w:t>Emilio</w:t>
      </w:r>
      <w:proofErr w:type="spellEnd"/>
      <w:r w:rsidRPr="0054303E">
        <w:rPr>
          <w:rFonts w:cstheme="minorHAnsi"/>
          <w:color w:val="FF0000"/>
          <w:sz w:val="22"/>
          <w:szCs w:val="22"/>
          <w:lang w:val="tr-TR"/>
        </w:rPr>
        <w:t xml:space="preserve"> </w:t>
      </w:r>
      <w:proofErr w:type="spellStart"/>
      <w:r w:rsidRPr="0054303E">
        <w:rPr>
          <w:rFonts w:cstheme="minorHAnsi"/>
          <w:color w:val="FF0000"/>
          <w:sz w:val="22"/>
          <w:szCs w:val="22"/>
          <w:lang w:val="tr-TR"/>
        </w:rPr>
        <w:t>Cirri'ye</w:t>
      </w:r>
      <w:proofErr w:type="spellEnd"/>
      <w:r w:rsidRPr="0054303E">
        <w:rPr>
          <w:rFonts w:cstheme="minorHAnsi"/>
          <w:color w:val="FF0000"/>
          <w:sz w:val="22"/>
          <w:szCs w:val="22"/>
          <w:lang w:val="tr-TR"/>
        </w:rPr>
        <w:t xml:space="preserve"> verilen ve Goethe-</w:t>
      </w:r>
      <w:proofErr w:type="spellStart"/>
      <w:r w:rsidRPr="0054303E">
        <w:rPr>
          <w:rFonts w:cstheme="minorHAnsi"/>
          <w:color w:val="FF0000"/>
          <w:sz w:val="22"/>
          <w:szCs w:val="22"/>
          <w:lang w:val="tr-TR"/>
        </w:rPr>
        <w:t>Institut</w:t>
      </w:r>
      <w:proofErr w:type="spellEnd"/>
      <w:r w:rsidRPr="0054303E">
        <w:rPr>
          <w:rFonts w:cstheme="minorHAnsi"/>
          <w:color w:val="FF0000"/>
          <w:sz w:val="22"/>
          <w:szCs w:val="22"/>
          <w:lang w:val="tr-TR"/>
        </w:rPr>
        <w:t xml:space="preserve"> web sitesinde yayınlanan röportaja bakınız: "</w:t>
      </w:r>
      <w:proofErr w:type="spellStart"/>
      <w:r w:rsidRPr="0054303E">
        <w:rPr>
          <w:rFonts w:cstheme="minorHAnsi"/>
          <w:color w:val="FF0000"/>
          <w:sz w:val="22"/>
          <w:szCs w:val="22"/>
          <w:lang w:val="tr-TR"/>
        </w:rPr>
        <w:t>Anna</w:t>
      </w:r>
      <w:proofErr w:type="spellEnd"/>
      <w:r w:rsidRPr="0054303E">
        <w:rPr>
          <w:rFonts w:cstheme="minorHAnsi"/>
          <w:color w:val="FF0000"/>
          <w:sz w:val="22"/>
          <w:szCs w:val="22"/>
          <w:lang w:val="tr-TR"/>
        </w:rPr>
        <w:t xml:space="preserve">, </w:t>
      </w:r>
      <w:proofErr w:type="spellStart"/>
      <w:r w:rsidRPr="0054303E">
        <w:rPr>
          <w:rFonts w:cstheme="minorHAnsi"/>
          <w:color w:val="FF0000"/>
          <w:sz w:val="22"/>
          <w:szCs w:val="22"/>
          <w:lang w:val="tr-TR"/>
        </w:rPr>
        <w:t>oderwenn</w:t>
      </w:r>
      <w:proofErr w:type="spellEnd"/>
      <w:r w:rsidRPr="0054303E">
        <w:rPr>
          <w:rFonts w:cstheme="minorHAnsi"/>
          <w:color w:val="FF0000"/>
          <w:sz w:val="22"/>
          <w:szCs w:val="22"/>
          <w:lang w:val="tr-TR"/>
        </w:rPr>
        <w:t xml:space="preserve"> </w:t>
      </w:r>
      <w:proofErr w:type="spellStart"/>
      <w:r w:rsidRPr="0054303E">
        <w:rPr>
          <w:rFonts w:cstheme="minorHAnsi"/>
          <w:color w:val="FF0000"/>
          <w:sz w:val="22"/>
          <w:szCs w:val="22"/>
          <w:lang w:val="tr-TR"/>
        </w:rPr>
        <w:t>die</w:t>
      </w:r>
      <w:proofErr w:type="spellEnd"/>
      <w:r w:rsidRPr="0054303E">
        <w:rPr>
          <w:rFonts w:cstheme="minorHAnsi"/>
          <w:color w:val="FF0000"/>
          <w:sz w:val="22"/>
          <w:szCs w:val="22"/>
          <w:lang w:val="tr-TR"/>
        </w:rPr>
        <w:t xml:space="preserve"> </w:t>
      </w:r>
      <w:proofErr w:type="spellStart"/>
      <w:r w:rsidRPr="0054303E">
        <w:rPr>
          <w:rFonts w:cstheme="minorHAnsi"/>
          <w:color w:val="FF0000"/>
          <w:sz w:val="22"/>
          <w:szCs w:val="22"/>
          <w:lang w:val="tr-TR"/>
        </w:rPr>
        <w:t>körperliche</w:t>
      </w:r>
      <w:proofErr w:type="spellEnd"/>
      <w:r w:rsidRPr="0054303E">
        <w:rPr>
          <w:rFonts w:cstheme="minorHAnsi"/>
          <w:color w:val="FF0000"/>
          <w:sz w:val="22"/>
          <w:szCs w:val="22"/>
          <w:lang w:val="tr-TR"/>
        </w:rPr>
        <w:t xml:space="preserve"> </w:t>
      </w:r>
      <w:proofErr w:type="spellStart"/>
      <w:r w:rsidRPr="0054303E">
        <w:rPr>
          <w:rFonts w:cstheme="minorHAnsi"/>
          <w:color w:val="FF0000"/>
          <w:sz w:val="22"/>
          <w:szCs w:val="22"/>
          <w:lang w:val="tr-TR"/>
        </w:rPr>
        <w:t>Größe</w:t>
      </w:r>
      <w:proofErr w:type="spellEnd"/>
      <w:r w:rsidRPr="0054303E">
        <w:rPr>
          <w:rFonts w:cstheme="minorHAnsi"/>
          <w:color w:val="FF0000"/>
          <w:sz w:val="22"/>
          <w:szCs w:val="22"/>
          <w:lang w:val="tr-TR"/>
        </w:rPr>
        <w:t xml:space="preserve"> </w:t>
      </w:r>
      <w:proofErr w:type="spellStart"/>
      <w:r w:rsidRPr="0054303E">
        <w:rPr>
          <w:rFonts w:cstheme="minorHAnsi"/>
          <w:color w:val="FF0000"/>
          <w:sz w:val="22"/>
          <w:szCs w:val="22"/>
          <w:lang w:val="tr-TR"/>
        </w:rPr>
        <w:t>eine</w:t>
      </w:r>
      <w:proofErr w:type="spellEnd"/>
      <w:r w:rsidRPr="0054303E">
        <w:rPr>
          <w:rFonts w:cstheme="minorHAnsi"/>
          <w:color w:val="FF0000"/>
          <w:sz w:val="22"/>
          <w:szCs w:val="22"/>
          <w:lang w:val="tr-TR"/>
        </w:rPr>
        <w:t xml:space="preserve"> Art </w:t>
      </w:r>
      <w:proofErr w:type="spellStart"/>
      <w:r w:rsidRPr="0054303E">
        <w:rPr>
          <w:rFonts w:cstheme="minorHAnsi"/>
          <w:color w:val="FF0000"/>
          <w:sz w:val="22"/>
          <w:szCs w:val="22"/>
          <w:lang w:val="tr-TR"/>
        </w:rPr>
        <w:t>Familiengeschichte</w:t>
      </w:r>
      <w:proofErr w:type="spellEnd"/>
      <w:r w:rsidRPr="0054303E">
        <w:rPr>
          <w:rFonts w:cstheme="minorHAnsi"/>
          <w:color w:val="FF0000"/>
          <w:sz w:val="22"/>
          <w:szCs w:val="22"/>
          <w:lang w:val="tr-TR"/>
        </w:rPr>
        <w:t xml:space="preserve"> </w:t>
      </w:r>
      <w:proofErr w:type="spellStart"/>
      <w:r w:rsidRPr="0054303E">
        <w:rPr>
          <w:rFonts w:cstheme="minorHAnsi"/>
          <w:color w:val="FF0000"/>
          <w:sz w:val="22"/>
          <w:szCs w:val="22"/>
          <w:lang w:val="tr-TR"/>
        </w:rPr>
        <w:t>ist</w:t>
      </w:r>
      <w:proofErr w:type="spellEnd"/>
      <w:r w:rsidRPr="0054303E">
        <w:rPr>
          <w:rFonts w:cstheme="minorHAnsi"/>
          <w:color w:val="FF0000"/>
          <w:sz w:val="22"/>
          <w:szCs w:val="22"/>
          <w:lang w:val="tr-TR"/>
        </w:rPr>
        <w:t>". https://www.goethe.de/ins/it/de/kul/lit/22980438.html s [26. 02. 2023 tarihinde başvurulmuştur]</w:t>
      </w:r>
      <w:r w:rsidR="0055669C" w:rsidRPr="00DE73B1">
        <w:rPr>
          <w:rFonts w:cstheme="minorHAnsi"/>
          <w:color w:val="FF0000"/>
          <w:sz w:val="22"/>
          <w:szCs w:val="22"/>
          <w:lang w:val="tr-TR"/>
        </w:rPr>
        <w:t xml:space="preserve"> </w:t>
      </w:r>
    </w:p>
    <w:p w14:paraId="7DFDD91B" w14:textId="77777777" w:rsidR="0055669C" w:rsidRDefault="0055669C" w:rsidP="0055669C">
      <w:pPr>
        <w:rPr>
          <w:rFonts w:cstheme="minorHAnsi"/>
          <w:color w:val="FF0000"/>
          <w:sz w:val="22"/>
          <w:szCs w:val="22"/>
          <w:lang w:val="tr-TR"/>
        </w:rPr>
      </w:pPr>
    </w:p>
    <w:p w14:paraId="0E7ED7E9" w14:textId="77777777" w:rsidR="0055669C" w:rsidRPr="00DE73B1" w:rsidRDefault="0055669C" w:rsidP="0055669C">
      <w:pPr>
        <w:pStyle w:val="xmsonormal"/>
        <w:spacing w:before="0" w:beforeAutospacing="0" w:after="0" w:afterAutospacing="0"/>
        <w:rPr>
          <w:rFonts w:asciiTheme="minorHAnsi" w:hAnsiTheme="minorHAnsi" w:cstheme="minorHAnsi"/>
          <w:color w:val="000000"/>
          <w:sz w:val="22"/>
          <w:szCs w:val="22"/>
        </w:rPr>
      </w:pPr>
      <w:r w:rsidRPr="002533BB">
        <w:rPr>
          <w:rFonts w:asciiTheme="minorHAnsi" w:hAnsiTheme="minorHAnsi" w:cstheme="minorHAnsi"/>
          <w:color w:val="FF0000"/>
          <w:sz w:val="22"/>
          <w:szCs w:val="22"/>
          <w:highlight w:val="yellow"/>
        </w:rPr>
        <w:t xml:space="preserve">Page </w:t>
      </w:r>
      <w:r>
        <w:rPr>
          <w:rFonts w:asciiTheme="minorHAnsi" w:hAnsiTheme="minorHAnsi" w:cstheme="minorHAnsi"/>
          <w:color w:val="FF0000"/>
          <w:sz w:val="22"/>
          <w:szCs w:val="22"/>
          <w:highlight w:val="yellow"/>
        </w:rPr>
        <w:t>93</w:t>
      </w:r>
    </w:p>
    <w:p w14:paraId="332DC183" w14:textId="77777777" w:rsidR="0055669C" w:rsidRDefault="0055669C" w:rsidP="0055669C">
      <w:pPr>
        <w:rPr>
          <w:rFonts w:cstheme="minorHAnsi"/>
          <w:color w:val="000000" w:themeColor="text1"/>
          <w:sz w:val="22"/>
          <w:szCs w:val="22"/>
        </w:rPr>
      </w:pPr>
      <w:r>
        <w:rPr>
          <w:rFonts w:cstheme="minorHAnsi"/>
          <w:color w:val="000000" w:themeColor="text1"/>
          <w:sz w:val="22"/>
          <w:szCs w:val="22"/>
        </w:rPr>
        <w:t>RÉFÉRENCES</w:t>
      </w:r>
    </w:p>
    <w:p w14:paraId="7D659D72" w14:textId="77777777" w:rsidR="0055669C" w:rsidRPr="00DE73B1" w:rsidRDefault="0075231C" w:rsidP="0055669C">
      <w:pPr>
        <w:rPr>
          <w:rFonts w:cstheme="minorHAnsi"/>
          <w:color w:val="FF0000"/>
          <w:sz w:val="22"/>
          <w:szCs w:val="22"/>
          <w:lang w:val="tr-TR"/>
        </w:rPr>
      </w:pPr>
      <w:r w:rsidRPr="0075231C">
        <w:rPr>
          <w:rFonts w:cstheme="minorHAnsi"/>
          <w:color w:val="FF0000"/>
          <w:sz w:val="22"/>
          <w:szCs w:val="22"/>
          <w:lang w:val="tr-TR"/>
        </w:rPr>
        <w:t>REFERANSLAR</w:t>
      </w:r>
      <w:r w:rsidR="0055669C" w:rsidRPr="00DE73B1">
        <w:rPr>
          <w:rFonts w:cstheme="minorHAnsi"/>
          <w:color w:val="FF0000"/>
          <w:sz w:val="22"/>
          <w:szCs w:val="22"/>
          <w:lang w:val="tr-TR"/>
        </w:rPr>
        <w:t xml:space="preserve"> </w:t>
      </w:r>
    </w:p>
    <w:p w14:paraId="3E561CF8" w14:textId="77777777" w:rsidR="0055669C" w:rsidRPr="00DE73B1" w:rsidRDefault="0055669C" w:rsidP="0055669C">
      <w:pPr>
        <w:rPr>
          <w:rFonts w:cstheme="minorHAnsi"/>
          <w:color w:val="FF0000"/>
          <w:sz w:val="22"/>
          <w:szCs w:val="22"/>
          <w:lang w:val="tr-TR"/>
        </w:rPr>
      </w:pPr>
    </w:p>
    <w:p w14:paraId="08A227FE" w14:textId="77777777" w:rsidR="00C54F60" w:rsidRPr="00DE73B1" w:rsidRDefault="00C54F60" w:rsidP="00C54F60">
      <w:pPr>
        <w:pStyle w:val="xmsonormal"/>
        <w:spacing w:before="0" w:beforeAutospacing="0" w:after="0" w:afterAutospacing="0"/>
        <w:rPr>
          <w:rFonts w:asciiTheme="minorHAnsi" w:hAnsiTheme="minorHAnsi" w:cstheme="minorHAnsi"/>
          <w:color w:val="000000"/>
          <w:sz w:val="22"/>
          <w:szCs w:val="22"/>
        </w:rPr>
      </w:pPr>
      <w:r w:rsidRPr="002533BB">
        <w:rPr>
          <w:rFonts w:asciiTheme="minorHAnsi" w:hAnsiTheme="minorHAnsi" w:cstheme="minorHAnsi"/>
          <w:color w:val="FF0000"/>
          <w:sz w:val="22"/>
          <w:szCs w:val="22"/>
          <w:highlight w:val="yellow"/>
        </w:rPr>
        <w:t xml:space="preserve">Page </w:t>
      </w:r>
      <w:r>
        <w:rPr>
          <w:rFonts w:asciiTheme="minorHAnsi" w:hAnsiTheme="minorHAnsi" w:cstheme="minorHAnsi"/>
          <w:color w:val="FF0000"/>
          <w:sz w:val="22"/>
          <w:szCs w:val="22"/>
          <w:highlight w:val="yellow"/>
        </w:rPr>
        <w:t>96</w:t>
      </w:r>
      <w:r w:rsidRPr="002533BB">
        <w:rPr>
          <w:rFonts w:asciiTheme="minorHAnsi" w:hAnsiTheme="minorHAnsi" w:cstheme="minorHAnsi"/>
          <w:color w:val="FF0000"/>
          <w:sz w:val="22"/>
          <w:szCs w:val="22"/>
          <w:highlight w:val="yellow"/>
        </w:rPr>
        <w:t xml:space="preserve"> note </w:t>
      </w:r>
      <w:r>
        <w:rPr>
          <w:rFonts w:asciiTheme="minorHAnsi" w:hAnsiTheme="minorHAnsi" w:cstheme="minorHAnsi"/>
          <w:color w:val="FF0000"/>
          <w:sz w:val="22"/>
          <w:szCs w:val="22"/>
          <w:highlight w:val="yellow"/>
        </w:rPr>
        <w:t>24</w:t>
      </w:r>
    </w:p>
    <w:p w14:paraId="4FE50334" w14:textId="77777777" w:rsidR="00C54F60" w:rsidRDefault="00D857C9" w:rsidP="00C54F60">
      <w:pPr>
        <w:rPr>
          <w:rFonts w:cstheme="minorHAnsi"/>
          <w:color w:val="000000" w:themeColor="text1"/>
          <w:sz w:val="22"/>
          <w:szCs w:val="22"/>
        </w:rPr>
      </w:pPr>
      <w:r w:rsidRPr="00D857C9">
        <w:rPr>
          <w:rFonts w:cstheme="minorHAnsi"/>
          <w:color w:val="000000" w:themeColor="text1"/>
          <w:sz w:val="22"/>
          <w:szCs w:val="22"/>
        </w:rPr>
        <w:t>Je préciserai, en signe d’anecdote, que l’existence même de cette série m’est apparue dans le cadre d’une visite du Musée naval (originellement dépendant de l’armée) d’Istanbul, qui s’en faisait le promoteur (via la boutique du musée).</w:t>
      </w:r>
      <w:r w:rsidR="00C54F60" w:rsidRPr="00DE73B1">
        <w:rPr>
          <w:rFonts w:cstheme="minorHAnsi"/>
          <w:color w:val="000000" w:themeColor="text1"/>
          <w:sz w:val="22"/>
          <w:szCs w:val="22"/>
        </w:rPr>
        <w:t xml:space="preserve"> </w:t>
      </w:r>
    </w:p>
    <w:p w14:paraId="1FB8CA1E" w14:textId="77777777" w:rsidR="00C54F60" w:rsidRDefault="003E29A6" w:rsidP="00C54F60">
      <w:pPr>
        <w:rPr>
          <w:rFonts w:cstheme="minorHAnsi"/>
          <w:color w:val="FF0000"/>
          <w:sz w:val="22"/>
          <w:szCs w:val="22"/>
          <w:lang w:val="tr-TR"/>
        </w:rPr>
      </w:pPr>
      <w:r w:rsidRPr="003E29A6">
        <w:rPr>
          <w:rFonts w:cstheme="minorHAnsi"/>
          <w:color w:val="FF0000"/>
          <w:sz w:val="22"/>
          <w:szCs w:val="22"/>
          <w:lang w:val="tr-TR"/>
        </w:rPr>
        <w:t>Bir anekdot olarak, bu serinin varlığından İstanbul'daki Deniz Müzesi'ni (aslen ordunun bir parçası) ziyaret ettiğimde haberdar oldum ve müze mağazası aracılığıyla serinin tanıtımını yaptım.</w:t>
      </w:r>
      <w:r w:rsidR="00C54F60" w:rsidRPr="00DE73B1">
        <w:rPr>
          <w:rFonts w:cstheme="minorHAnsi"/>
          <w:color w:val="FF0000"/>
          <w:sz w:val="22"/>
          <w:szCs w:val="22"/>
          <w:lang w:val="tr-TR"/>
        </w:rPr>
        <w:t xml:space="preserve"> </w:t>
      </w:r>
    </w:p>
    <w:p w14:paraId="0F2EADC7" w14:textId="77777777" w:rsidR="0055669C" w:rsidRDefault="0055669C" w:rsidP="008D71F9">
      <w:pPr>
        <w:rPr>
          <w:rFonts w:cstheme="minorHAnsi"/>
          <w:color w:val="000000" w:themeColor="text1"/>
          <w:sz w:val="22"/>
          <w:szCs w:val="22"/>
          <w:highlight w:val="yellow"/>
          <w:lang w:val="tr-TR"/>
        </w:rPr>
      </w:pPr>
    </w:p>
    <w:p w14:paraId="0CCD6CB5" w14:textId="77777777" w:rsidR="00C54F60" w:rsidRPr="00DE73B1" w:rsidRDefault="00C54F60" w:rsidP="00C54F60">
      <w:pPr>
        <w:pStyle w:val="xmsonormal"/>
        <w:spacing w:before="0" w:beforeAutospacing="0" w:after="0" w:afterAutospacing="0"/>
        <w:rPr>
          <w:rFonts w:asciiTheme="minorHAnsi" w:hAnsiTheme="minorHAnsi" w:cstheme="minorHAnsi"/>
          <w:color w:val="000000"/>
          <w:sz w:val="22"/>
          <w:szCs w:val="22"/>
        </w:rPr>
      </w:pPr>
      <w:r w:rsidRPr="002533BB">
        <w:rPr>
          <w:rFonts w:asciiTheme="minorHAnsi" w:hAnsiTheme="minorHAnsi" w:cstheme="minorHAnsi"/>
          <w:color w:val="FF0000"/>
          <w:sz w:val="22"/>
          <w:szCs w:val="22"/>
          <w:highlight w:val="yellow"/>
        </w:rPr>
        <w:t xml:space="preserve">Page </w:t>
      </w:r>
      <w:r>
        <w:rPr>
          <w:rFonts w:asciiTheme="minorHAnsi" w:hAnsiTheme="minorHAnsi" w:cstheme="minorHAnsi"/>
          <w:color w:val="FF0000"/>
          <w:sz w:val="22"/>
          <w:szCs w:val="22"/>
          <w:highlight w:val="yellow"/>
        </w:rPr>
        <w:t>97</w:t>
      </w:r>
      <w:r w:rsidRPr="002533BB">
        <w:rPr>
          <w:rFonts w:asciiTheme="minorHAnsi" w:hAnsiTheme="minorHAnsi" w:cstheme="minorHAnsi"/>
          <w:color w:val="FF0000"/>
          <w:sz w:val="22"/>
          <w:szCs w:val="22"/>
          <w:highlight w:val="yellow"/>
        </w:rPr>
        <w:t xml:space="preserve"> note </w:t>
      </w:r>
      <w:r>
        <w:rPr>
          <w:rFonts w:asciiTheme="minorHAnsi" w:hAnsiTheme="minorHAnsi" w:cstheme="minorHAnsi"/>
          <w:color w:val="FF0000"/>
          <w:sz w:val="22"/>
          <w:szCs w:val="22"/>
          <w:highlight w:val="yellow"/>
        </w:rPr>
        <w:t>25</w:t>
      </w:r>
    </w:p>
    <w:p w14:paraId="3FD0252F" w14:textId="77777777" w:rsidR="00C54F60" w:rsidRDefault="00080A21" w:rsidP="00C54F60">
      <w:pPr>
        <w:rPr>
          <w:rFonts w:cstheme="minorHAnsi"/>
          <w:color w:val="000000" w:themeColor="text1"/>
          <w:sz w:val="22"/>
          <w:szCs w:val="22"/>
        </w:rPr>
      </w:pPr>
      <w:r w:rsidRPr="00080A21">
        <w:rPr>
          <w:rFonts w:cstheme="minorHAnsi"/>
          <w:color w:val="000000" w:themeColor="text1"/>
          <w:sz w:val="22"/>
          <w:szCs w:val="22"/>
        </w:rPr>
        <w:t>La série en question prétend néanmoins à une certaine scientificité, par l’exaltation de ses sources, qui figurent dans un petit encart, assez peu visible néanmoins, en bas de la page intérieure de la couverture.</w:t>
      </w:r>
      <w:r w:rsidR="00C54F60" w:rsidRPr="00DE73B1">
        <w:rPr>
          <w:rFonts w:cstheme="minorHAnsi"/>
          <w:color w:val="000000" w:themeColor="text1"/>
          <w:sz w:val="22"/>
          <w:szCs w:val="22"/>
        </w:rPr>
        <w:t xml:space="preserve"> </w:t>
      </w:r>
    </w:p>
    <w:p w14:paraId="2F2F5637" w14:textId="77777777" w:rsidR="00C54F60" w:rsidRDefault="00080A21" w:rsidP="00C54F60">
      <w:pPr>
        <w:rPr>
          <w:rFonts w:cstheme="minorHAnsi"/>
          <w:color w:val="FF0000"/>
          <w:sz w:val="22"/>
          <w:szCs w:val="22"/>
          <w:lang w:val="tr-TR"/>
        </w:rPr>
      </w:pPr>
      <w:r w:rsidRPr="00080A21">
        <w:rPr>
          <w:rFonts w:cstheme="minorHAnsi"/>
          <w:color w:val="FF0000"/>
          <w:sz w:val="22"/>
          <w:szCs w:val="22"/>
          <w:lang w:val="tr-TR"/>
        </w:rPr>
        <w:t>Bununla birlikte, söz konusu seri, ön kapağın alt kısmında yer alan küçük ama oldukça göze çarpmayan bir ekte görünen kaynaklarının yüceltilmesi yoluyla belirli bir bilimsellik iddiasında bulunmaktadır.</w:t>
      </w:r>
      <w:r w:rsidR="00C54F60" w:rsidRPr="00DE73B1">
        <w:rPr>
          <w:rFonts w:cstheme="minorHAnsi"/>
          <w:color w:val="FF0000"/>
          <w:sz w:val="22"/>
          <w:szCs w:val="22"/>
          <w:lang w:val="tr-TR"/>
        </w:rPr>
        <w:t xml:space="preserve"> </w:t>
      </w:r>
    </w:p>
    <w:p w14:paraId="460B432A" w14:textId="77777777" w:rsidR="00C54F60" w:rsidRPr="00ED71C7" w:rsidRDefault="00C54F60" w:rsidP="008D71F9">
      <w:pPr>
        <w:rPr>
          <w:rFonts w:cstheme="minorHAnsi"/>
          <w:color w:val="000000" w:themeColor="text1"/>
          <w:sz w:val="22"/>
          <w:szCs w:val="22"/>
          <w:highlight w:val="yellow"/>
          <w:lang w:val="tr-TR"/>
        </w:rPr>
      </w:pPr>
    </w:p>
    <w:p w14:paraId="391C6B2A" w14:textId="77777777" w:rsidR="00C54F60" w:rsidRPr="00DE73B1" w:rsidRDefault="00C54F60" w:rsidP="00C54F60">
      <w:pPr>
        <w:pStyle w:val="xmsonormal"/>
        <w:spacing w:before="0" w:beforeAutospacing="0" w:after="0" w:afterAutospacing="0"/>
        <w:rPr>
          <w:rFonts w:asciiTheme="minorHAnsi" w:hAnsiTheme="minorHAnsi" w:cstheme="minorHAnsi"/>
          <w:color w:val="000000"/>
          <w:sz w:val="22"/>
          <w:szCs w:val="22"/>
        </w:rPr>
      </w:pPr>
      <w:r w:rsidRPr="002533BB">
        <w:rPr>
          <w:rFonts w:asciiTheme="minorHAnsi" w:hAnsiTheme="minorHAnsi" w:cstheme="minorHAnsi"/>
          <w:color w:val="FF0000"/>
          <w:sz w:val="22"/>
          <w:szCs w:val="22"/>
          <w:highlight w:val="yellow"/>
        </w:rPr>
        <w:t xml:space="preserve">Page </w:t>
      </w:r>
      <w:r>
        <w:rPr>
          <w:rFonts w:asciiTheme="minorHAnsi" w:hAnsiTheme="minorHAnsi" w:cstheme="minorHAnsi"/>
          <w:color w:val="FF0000"/>
          <w:sz w:val="22"/>
          <w:szCs w:val="22"/>
          <w:highlight w:val="yellow"/>
        </w:rPr>
        <w:t>100</w:t>
      </w:r>
      <w:r w:rsidRPr="002533BB">
        <w:rPr>
          <w:rFonts w:asciiTheme="minorHAnsi" w:hAnsiTheme="minorHAnsi" w:cstheme="minorHAnsi"/>
          <w:color w:val="FF0000"/>
          <w:sz w:val="22"/>
          <w:szCs w:val="22"/>
          <w:highlight w:val="yellow"/>
        </w:rPr>
        <w:t xml:space="preserve"> note </w:t>
      </w:r>
      <w:r>
        <w:rPr>
          <w:rFonts w:asciiTheme="minorHAnsi" w:hAnsiTheme="minorHAnsi" w:cstheme="minorHAnsi"/>
          <w:color w:val="FF0000"/>
          <w:sz w:val="22"/>
          <w:szCs w:val="22"/>
          <w:highlight w:val="yellow"/>
        </w:rPr>
        <w:t>26</w:t>
      </w:r>
    </w:p>
    <w:p w14:paraId="1247F9FC" w14:textId="77777777" w:rsidR="00C54F60" w:rsidRDefault="004F17A5" w:rsidP="00C54F60">
      <w:pPr>
        <w:rPr>
          <w:rFonts w:cstheme="minorHAnsi"/>
          <w:color w:val="000000" w:themeColor="text1"/>
          <w:sz w:val="22"/>
          <w:szCs w:val="22"/>
        </w:rPr>
      </w:pPr>
      <w:r w:rsidRPr="004F17A5">
        <w:rPr>
          <w:rFonts w:cstheme="minorHAnsi"/>
          <w:color w:val="000000" w:themeColor="text1"/>
          <w:sz w:val="22"/>
          <w:szCs w:val="22"/>
        </w:rPr>
        <w:t>On se gardera, néanmoins, de surinterpréter le port du pantalon bouffant comme une marque de masculinisation perse, dans la mesure où le costume traditionnel féminin turc-ottoman consiste justement en un port d’un tel pantalon bouffant, associé à un gilet long : c’est plus particulièrement l’absence de ce gilet qui crée la différence. Ce pantalon bouffant traditionnel a l’avantage de se confondre aisément avec le pantalon militaire. En outre, ces figures ne sont pas complètement exceptionnelles en leur genre : d’autres exemples de femmes guerrières travesties se retrouvent dans les Balkans, notamment (</w:t>
      </w:r>
      <w:proofErr w:type="spellStart"/>
      <w:r w:rsidRPr="004F17A5">
        <w:rPr>
          <w:rFonts w:cstheme="minorHAnsi"/>
          <w:color w:val="000000" w:themeColor="text1"/>
          <w:sz w:val="22"/>
          <w:szCs w:val="22"/>
        </w:rPr>
        <w:t>Sote</w:t>
      </w:r>
      <w:proofErr w:type="spellEnd"/>
      <w:r w:rsidRPr="004F17A5">
        <w:rPr>
          <w:rFonts w:cstheme="minorHAnsi"/>
          <w:color w:val="000000" w:themeColor="text1"/>
          <w:sz w:val="22"/>
          <w:szCs w:val="22"/>
        </w:rPr>
        <w:t xml:space="preserve"> </w:t>
      </w:r>
      <w:proofErr w:type="spellStart"/>
      <w:r w:rsidRPr="004F17A5">
        <w:rPr>
          <w:rFonts w:cstheme="minorHAnsi"/>
          <w:color w:val="000000" w:themeColor="text1"/>
          <w:sz w:val="22"/>
          <w:szCs w:val="22"/>
        </w:rPr>
        <w:t>Galica</w:t>
      </w:r>
      <w:proofErr w:type="spellEnd"/>
      <w:r w:rsidRPr="004F17A5">
        <w:rPr>
          <w:rFonts w:cstheme="minorHAnsi"/>
          <w:color w:val="000000" w:themeColor="text1"/>
          <w:sz w:val="22"/>
          <w:szCs w:val="22"/>
        </w:rPr>
        <w:t xml:space="preserve">, </w:t>
      </w:r>
      <w:proofErr w:type="spellStart"/>
      <w:r w:rsidRPr="004F17A5">
        <w:rPr>
          <w:rFonts w:cstheme="minorHAnsi"/>
          <w:color w:val="000000" w:themeColor="text1"/>
          <w:sz w:val="22"/>
          <w:szCs w:val="22"/>
        </w:rPr>
        <w:t>Milunka</w:t>
      </w:r>
      <w:proofErr w:type="spellEnd"/>
      <w:r w:rsidRPr="004F17A5">
        <w:rPr>
          <w:rFonts w:cstheme="minorHAnsi"/>
          <w:color w:val="000000" w:themeColor="text1"/>
          <w:sz w:val="22"/>
          <w:szCs w:val="22"/>
        </w:rPr>
        <w:t xml:space="preserve"> </w:t>
      </w:r>
      <w:proofErr w:type="spellStart"/>
      <w:r w:rsidRPr="004F17A5">
        <w:rPr>
          <w:rFonts w:cstheme="minorHAnsi"/>
          <w:color w:val="000000" w:themeColor="text1"/>
          <w:sz w:val="22"/>
          <w:szCs w:val="22"/>
        </w:rPr>
        <w:t>Saviç</w:t>
      </w:r>
      <w:proofErr w:type="spellEnd"/>
      <w:r w:rsidRPr="004F17A5">
        <w:rPr>
          <w:rFonts w:cstheme="minorHAnsi"/>
          <w:color w:val="000000" w:themeColor="text1"/>
          <w:sz w:val="22"/>
          <w:szCs w:val="22"/>
        </w:rPr>
        <w:t xml:space="preserve">). Je remercie </w:t>
      </w:r>
      <w:proofErr w:type="spellStart"/>
      <w:r w:rsidRPr="004F17A5">
        <w:rPr>
          <w:rFonts w:cstheme="minorHAnsi"/>
          <w:color w:val="000000" w:themeColor="text1"/>
          <w:sz w:val="22"/>
          <w:szCs w:val="22"/>
        </w:rPr>
        <w:t>LydiaZeghmar</w:t>
      </w:r>
      <w:proofErr w:type="spellEnd"/>
      <w:r w:rsidRPr="004F17A5">
        <w:rPr>
          <w:rFonts w:cstheme="minorHAnsi"/>
          <w:color w:val="000000" w:themeColor="text1"/>
          <w:sz w:val="22"/>
          <w:szCs w:val="22"/>
        </w:rPr>
        <w:t xml:space="preserve"> pour m’en avoir informée. En outre, la mythologie </w:t>
      </w:r>
      <w:proofErr w:type="spellStart"/>
      <w:r w:rsidRPr="004F17A5">
        <w:rPr>
          <w:rFonts w:cstheme="minorHAnsi"/>
          <w:color w:val="000000" w:themeColor="text1"/>
          <w:sz w:val="22"/>
          <w:szCs w:val="22"/>
        </w:rPr>
        <w:t>turquiste</w:t>
      </w:r>
      <w:proofErr w:type="spellEnd"/>
      <w:r w:rsidRPr="004F17A5">
        <w:rPr>
          <w:rFonts w:cstheme="minorHAnsi"/>
          <w:color w:val="000000" w:themeColor="text1"/>
          <w:sz w:val="22"/>
          <w:szCs w:val="22"/>
        </w:rPr>
        <w:t xml:space="preserve"> – qui accorde une place spécifique aux femmes – exalte volontiers d’autres figures de femmes guerrières, comme celle de </w:t>
      </w:r>
      <w:proofErr w:type="spellStart"/>
      <w:r w:rsidRPr="004F17A5">
        <w:rPr>
          <w:rFonts w:cstheme="minorHAnsi"/>
          <w:color w:val="000000" w:themeColor="text1"/>
          <w:sz w:val="22"/>
          <w:szCs w:val="22"/>
        </w:rPr>
        <w:t>Tomyris</w:t>
      </w:r>
      <w:proofErr w:type="spellEnd"/>
      <w:r w:rsidRPr="004F17A5">
        <w:rPr>
          <w:rFonts w:cstheme="minorHAnsi"/>
          <w:color w:val="000000" w:themeColor="text1"/>
          <w:sz w:val="22"/>
          <w:szCs w:val="22"/>
        </w:rPr>
        <w:t xml:space="preserve"> (ou </w:t>
      </w:r>
      <w:proofErr w:type="spellStart"/>
      <w:r w:rsidRPr="004F17A5">
        <w:rPr>
          <w:rFonts w:cstheme="minorHAnsi"/>
          <w:color w:val="000000" w:themeColor="text1"/>
          <w:sz w:val="22"/>
          <w:szCs w:val="22"/>
        </w:rPr>
        <w:t>Tomris</w:t>
      </w:r>
      <w:proofErr w:type="spellEnd"/>
      <w:r w:rsidRPr="004F17A5">
        <w:rPr>
          <w:rFonts w:cstheme="minorHAnsi"/>
          <w:color w:val="000000" w:themeColor="text1"/>
          <w:sz w:val="22"/>
          <w:szCs w:val="22"/>
        </w:rPr>
        <w:t xml:space="preserve">) </w:t>
      </w:r>
      <w:proofErr w:type="spellStart"/>
      <w:r w:rsidRPr="004F17A5">
        <w:rPr>
          <w:rFonts w:cstheme="minorHAnsi"/>
          <w:color w:val="000000" w:themeColor="text1"/>
          <w:sz w:val="22"/>
          <w:szCs w:val="22"/>
        </w:rPr>
        <w:t>Hatun</w:t>
      </w:r>
      <w:proofErr w:type="spellEnd"/>
      <w:r w:rsidRPr="004F17A5">
        <w:rPr>
          <w:rFonts w:cstheme="minorHAnsi"/>
          <w:color w:val="000000" w:themeColor="text1"/>
          <w:sz w:val="22"/>
          <w:szCs w:val="22"/>
        </w:rPr>
        <w:t>, qui est d’ailleurs l’objet d’une autre bande dessinée pour enfants. Un travail à plus large échelle, prenant appui sur l’ensemble de ces figures guerrières, s’avèrerait utile. Dans une approche plus historique, voir notamment, Balivet, 2015.</w:t>
      </w:r>
      <w:r w:rsidR="00C54F60" w:rsidRPr="00DE73B1">
        <w:rPr>
          <w:rFonts w:cstheme="minorHAnsi"/>
          <w:color w:val="000000" w:themeColor="text1"/>
          <w:sz w:val="22"/>
          <w:szCs w:val="22"/>
        </w:rPr>
        <w:t xml:space="preserve"> </w:t>
      </w:r>
    </w:p>
    <w:p w14:paraId="6E4DF636" w14:textId="6E70CD4E" w:rsidR="00C54F60" w:rsidRDefault="004F17A5" w:rsidP="00C54F60">
      <w:pPr>
        <w:rPr>
          <w:rFonts w:cstheme="minorHAnsi"/>
          <w:color w:val="FF0000"/>
          <w:sz w:val="22"/>
          <w:szCs w:val="22"/>
          <w:lang w:val="tr-TR"/>
        </w:rPr>
      </w:pPr>
      <w:r w:rsidRPr="004F17A5">
        <w:rPr>
          <w:rFonts w:cstheme="minorHAnsi"/>
          <w:color w:val="FF0000"/>
          <w:sz w:val="22"/>
          <w:szCs w:val="22"/>
          <w:lang w:val="tr-TR"/>
        </w:rPr>
        <w:t xml:space="preserve">Bununla birlikte, şalvar giyilmesi </w:t>
      </w:r>
      <w:r w:rsidR="00E671D6">
        <w:rPr>
          <w:rFonts w:cstheme="minorHAnsi"/>
          <w:color w:val="FF0000"/>
          <w:sz w:val="22"/>
          <w:szCs w:val="22"/>
          <w:lang w:val="tr-TR"/>
        </w:rPr>
        <w:t xml:space="preserve">İran erkeksiliğinin </w:t>
      </w:r>
      <w:r w:rsidRPr="004F17A5">
        <w:rPr>
          <w:rFonts w:cstheme="minorHAnsi"/>
          <w:color w:val="FF0000"/>
          <w:sz w:val="22"/>
          <w:szCs w:val="22"/>
          <w:lang w:val="tr-TR"/>
        </w:rPr>
        <w:t xml:space="preserve">bir işareti olarak </w:t>
      </w:r>
      <w:r w:rsidR="00E671D6">
        <w:rPr>
          <w:rFonts w:cstheme="minorHAnsi"/>
          <w:color w:val="FF0000"/>
          <w:sz w:val="22"/>
          <w:szCs w:val="22"/>
          <w:lang w:val="tr-TR"/>
        </w:rPr>
        <w:t xml:space="preserve">aşırı </w:t>
      </w:r>
      <w:r w:rsidRPr="004F17A5">
        <w:rPr>
          <w:rFonts w:cstheme="minorHAnsi"/>
          <w:color w:val="FF0000"/>
          <w:sz w:val="22"/>
          <w:szCs w:val="22"/>
          <w:lang w:val="tr-TR"/>
        </w:rPr>
        <w:t xml:space="preserve">yorumlanmamalıdır, çünkü geleneksel Türk-Osmanlı kadın kostümü tam olarak uzun bir yelekle birlikte şalvar giymekten ibarettir: farkı yaratan özellikle yeleğin olmamasıdır. Bu geleneksel şalvarların avantajı, askeri pantolonlarla kolayca karıştırılabilmeleridir. Dahası, bu figürler tamamen benzersiz değildir: örneğin Balkanlar'da başka travesti savaşçı kadın örnekleri bulunabilir (Sote </w:t>
      </w:r>
      <w:proofErr w:type="spellStart"/>
      <w:r w:rsidRPr="004F17A5">
        <w:rPr>
          <w:rFonts w:cstheme="minorHAnsi"/>
          <w:color w:val="FF0000"/>
          <w:sz w:val="22"/>
          <w:szCs w:val="22"/>
          <w:lang w:val="tr-TR"/>
        </w:rPr>
        <w:t>Galica</w:t>
      </w:r>
      <w:proofErr w:type="spellEnd"/>
      <w:r w:rsidRPr="004F17A5">
        <w:rPr>
          <w:rFonts w:cstheme="minorHAnsi"/>
          <w:color w:val="FF0000"/>
          <w:sz w:val="22"/>
          <w:szCs w:val="22"/>
          <w:lang w:val="tr-TR"/>
        </w:rPr>
        <w:t xml:space="preserve">, </w:t>
      </w:r>
      <w:proofErr w:type="spellStart"/>
      <w:r w:rsidRPr="004F17A5">
        <w:rPr>
          <w:rFonts w:cstheme="minorHAnsi"/>
          <w:color w:val="FF0000"/>
          <w:sz w:val="22"/>
          <w:szCs w:val="22"/>
          <w:lang w:val="tr-TR"/>
        </w:rPr>
        <w:t>Milunka</w:t>
      </w:r>
      <w:proofErr w:type="spellEnd"/>
      <w:r w:rsidRPr="004F17A5">
        <w:rPr>
          <w:rFonts w:cstheme="minorHAnsi"/>
          <w:color w:val="FF0000"/>
          <w:sz w:val="22"/>
          <w:szCs w:val="22"/>
          <w:lang w:val="tr-TR"/>
        </w:rPr>
        <w:t xml:space="preserve"> </w:t>
      </w:r>
      <w:proofErr w:type="spellStart"/>
      <w:r w:rsidRPr="004F17A5">
        <w:rPr>
          <w:rFonts w:cstheme="minorHAnsi"/>
          <w:color w:val="FF0000"/>
          <w:sz w:val="22"/>
          <w:szCs w:val="22"/>
          <w:lang w:val="tr-TR"/>
        </w:rPr>
        <w:t>Saviç</w:t>
      </w:r>
      <w:proofErr w:type="spellEnd"/>
      <w:r w:rsidRPr="004F17A5">
        <w:rPr>
          <w:rFonts w:cstheme="minorHAnsi"/>
          <w:color w:val="FF0000"/>
          <w:sz w:val="22"/>
          <w:szCs w:val="22"/>
          <w:lang w:val="tr-TR"/>
        </w:rPr>
        <w:t xml:space="preserve">). Lydia </w:t>
      </w:r>
      <w:proofErr w:type="spellStart"/>
      <w:r w:rsidRPr="004F17A5">
        <w:rPr>
          <w:rFonts w:cstheme="minorHAnsi"/>
          <w:color w:val="FF0000"/>
          <w:sz w:val="22"/>
          <w:szCs w:val="22"/>
          <w:lang w:val="tr-TR"/>
        </w:rPr>
        <w:t>Zeghmar'a</w:t>
      </w:r>
      <w:proofErr w:type="spellEnd"/>
      <w:r w:rsidRPr="004F17A5">
        <w:rPr>
          <w:rFonts w:cstheme="minorHAnsi"/>
          <w:color w:val="FF0000"/>
          <w:sz w:val="22"/>
          <w:szCs w:val="22"/>
          <w:lang w:val="tr-TR"/>
        </w:rPr>
        <w:t xml:space="preserve"> bu konuya dikkatimi çektiği için teşekkür etmek isterim. Ayrıca, kadınlara özel bir yer veren Türk mitolojisi, başka bir çocuk çizgi romanına da konu olan </w:t>
      </w:r>
      <w:proofErr w:type="spellStart"/>
      <w:r w:rsidRPr="004F17A5">
        <w:rPr>
          <w:rFonts w:cstheme="minorHAnsi"/>
          <w:color w:val="FF0000"/>
          <w:sz w:val="22"/>
          <w:szCs w:val="22"/>
          <w:lang w:val="tr-TR"/>
        </w:rPr>
        <w:t>Tomyris</w:t>
      </w:r>
      <w:proofErr w:type="spellEnd"/>
      <w:r w:rsidRPr="004F17A5">
        <w:rPr>
          <w:rFonts w:cstheme="minorHAnsi"/>
          <w:color w:val="FF0000"/>
          <w:sz w:val="22"/>
          <w:szCs w:val="22"/>
          <w:lang w:val="tr-TR"/>
        </w:rPr>
        <w:t xml:space="preserve"> (veya Tomris) Hatun gibi diğer kadın savaşçı figürleri de kolayca yüceltmektedir. Tüm bu savaşçı figürleri temel alarak daha geniş bir ölçekte çalışmak faydalı olacaktır. Daha tarihsel bir yaklaşım için bkz. </w:t>
      </w:r>
      <w:proofErr w:type="spellStart"/>
      <w:r w:rsidRPr="004F17A5">
        <w:rPr>
          <w:rFonts w:cstheme="minorHAnsi"/>
          <w:color w:val="FF0000"/>
          <w:sz w:val="22"/>
          <w:szCs w:val="22"/>
          <w:lang w:val="tr-TR"/>
        </w:rPr>
        <w:t>Balivet</w:t>
      </w:r>
      <w:proofErr w:type="spellEnd"/>
      <w:r w:rsidRPr="004F17A5">
        <w:rPr>
          <w:rFonts w:cstheme="minorHAnsi"/>
          <w:color w:val="FF0000"/>
          <w:sz w:val="22"/>
          <w:szCs w:val="22"/>
          <w:lang w:val="tr-TR"/>
        </w:rPr>
        <w:t>, 2015.</w:t>
      </w:r>
      <w:r w:rsidR="00C54F60" w:rsidRPr="00DE73B1">
        <w:rPr>
          <w:rFonts w:cstheme="minorHAnsi"/>
          <w:color w:val="FF0000"/>
          <w:sz w:val="22"/>
          <w:szCs w:val="22"/>
          <w:lang w:val="tr-TR"/>
        </w:rPr>
        <w:t xml:space="preserve"> </w:t>
      </w:r>
    </w:p>
    <w:p w14:paraId="3FEB6243" w14:textId="77777777" w:rsidR="00C54F60" w:rsidRDefault="00C54F60" w:rsidP="00007F2F">
      <w:pPr>
        <w:rPr>
          <w:rFonts w:cstheme="minorHAnsi"/>
          <w:color w:val="FF0000"/>
          <w:sz w:val="22"/>
          <w:szCs w:val="22"/>
          <w:highlight w:val="yellow"/>
        </w:rPr>
      </w:pPr>
    </w:p>
    <w:p w14:paraId="44258CB7" w14:textId="77777777" w:rsidR="00C54F60" w:rsidRPr="00DE73B1" w:rsidRDefault="00C54F60" w:rsidP="00C54F60">
      <w:pPr>
        <w:pStyle w:val="xmsonormal"/>
        <w:spacing w:before="0" w:beforeAutospacing="0" w:after="0" w:afterAutospacing="0"/>
        <w:rPr>
          <w:rFonts w:asciiTheme="minorHAnsi" w:hAnsiTheme="minorHAnsi" w:cstheme="minorHAnsi"/>
          <w:color w:val="000000"/>
          <w:sz w:val="22"/>
          <w:szCs w:val="22"/>
        </w:rPr>
      </w:pPr>
      <w:r w:rsidRPr="002533BB">
        <w:rPr>
          <w:rFonts w:asciiTheme="minorHAnsi" w:hAnsiTheme="minorHAnsi" w:cstheme="minorHAnsi"/>
          <w:color w:val="FF0000"/>
          <w:sz w:val="22"/>
          <w:szCs w:val="22"/>
          <w:highlight w:val="yellow"/>
        </w:rPr>
        <w:t xml:space="preserve">Page </w:t>
      </w:r>
      <w:r>
        <w:rPr>
          <w:rFonts w:asciiTheme="minorHAnsi" w:hAnsiTheme="minorHAnsi" w:cstheme="minorHAnsi"/>
          <w:color w:val="FF0000"/>
          <w:sz w:val="22"/>
          <w:szCs w:val="22"/>
          <w:highlight w:val="yellow"/>
        </w:rPr>
        <w:t>100</w:t>
      </w:r>
      <w:r w:rsidRPr="002533BB">
        <w:rPr>
          <w:rFonts w:asciiTheme="minorHAnsi" w:hAnsiTheme="minorHAnsi" w:cstheme="minorHAnsi"/>
          <w:color w:val="FF0000"/>
          <w:sz w:val="22"/>
          <w:szCs w:val="22"/>
          <w:highlight w:val="yellow"/>
        </w:rPr>
        <w:t xml:space="preserve"> note </w:t>
      </w:r>
      <w:r>
        <w:rPr>
          <w:rFonts w:asciiTheme="minorHAnsi" w:hAnsiTheme="minorHAnsi" w:cstheme="minorHAnsi"/>
          <w:color w:val="FF0000"/>
          <w:sz w:val="22"/>
          <w:szCs w:val="22"/>
          <w:highlight w:val="yellow"/>
        </w:rPr>
        <w:t>27</w:t>
      </w:r>
    </w:p>
    <w:p w14:paraId="6F94234A" w14:textId="77777777" w:rsidR="00C54F60" w:rsidRDefault="004F17A5" w:rsidP="00C54F60">
      <w:pPr>
        <w:rPr>
          <w:rFonts w:cstheme="minorHAnsi"/>
          <w:color w:val="000000" w:themeColor="text1"/>
          <w:sz w:val="22"/>
          <w:szCs w:val="22"/>
        </w:rPr>
      </w:pPr>
      <w:r w:rsidRPr="004F17A5">
        <w:rPr>
          <w:rFonts w:cstheme="minorHAnsi"/>
          <w:color w:val="000000" w:themeColor="text1"/>
          <w:sz w:val="22"/>
          <w:szCs w:val="22"/>
        </w:rPr>
        <w:lastRenderedPageBreak/>
        <w:t>Le drapeau, élément central de l’iconographie nationaliste, a fait l’objet de diverses études, dont Copeaux et Mauss-Copeaux, 1998.</w:t>
      </w:r>
      <w:r w:rsidR="00C54F60" w:rsidRPr="00DE73B1">
        <w:rPr>
          <w:rFonts w:cstheme="minorHAnsi"/>
          <w:color w:val="000000" w:themeColor="text1"/>
          <w:sz w:val="22"/>
          <w:szCs w:val="22"/>
        </w:rPr>
        <w:t xml:space="preserve"> </w:t>
      </w:r>
    </w:p>
    <w:p w14:paraId="211AD3C8" w14:textId="77777777" w:rsidR="00C54F60" w:rsidRDefault="004F17A5" w:rsidP="00C54F60">
      <w:pPr>
        <w:rPr>
          <w:rFonts w:cstheme="minorHAnsi"/>
          <w:color w:val="FF0000"/>
          <w:sz w:val="22"/>
          <w:szCs w:val="22"/>
          <w:lang w:val="tr-TR"/>
        </w:rPr>
      </w:pPr>
      <w:r w:rsidRPr="004F17A5">
        <w:rPr>
          <w:rFonts w:cstheme="minorHAnsi"/>
          <w:color w:val="FF0000"/>
          <w:sz w:val="22"/>
          <w:szCs w:val="22"/>
          <w:lang w:val="tr-TR"/>
        </w:rPr>
        <w:t xml:space="preserve">Milliyetçi ikonografinin merkezi bir unsuru olan bayrak, </w:t>
      </w:r>
      <w:proofErr w:type="spellStart"/>
      <w:r w:rsidRPr="004F17A5">
        <w:rPr>
          <w:rFonts w:cstheme="minorHAnsi"/>
          <w:color w:val="FF0000"/>
          <w:sz w:val="22"/>
          <w:szCs w:val="22"/>
          <w:lang w:val="tr-TR"/>
        </w:rPr>
        <w:t>Copeaux</w:t>
      </w:r>
      <w:proofErr w:type="spellEnd"/>
      <w:r w:rsidRPr="004F17A5">
        <w:rPr>
          <w:rFonts w:cstheme="minorHAnsi"/>
          <w:color w:val="FF0000"/>
          <w:sz w:val="22"/>
          <w:szCs w:val="22"/>
          <w:lang w:val="tr-TR"/>
        </w:rPr>
        <w:t xml:space="preserve"> ve </w:t>
      </w:r>
      <w:proofErr w:type="spellStart"/>
      <w:r w:rsidRPr="004F17A5">
        <w:rPr>
          <w:rFonts w:cstheme="minorHAnsi"/>
          <w:color w:val="FF0000"/>
          <w:sz w:val="22"/>
          <w:szCs w:val="22"/>
          <w:lang w:val="tr-TR"/>
        </w:rPr>
        <w:t>Mauss-Copeaux</w:t>
      </w:r>
      <w:proofErr w:type="spellEnd"/>
      <w:r w:rsidRPr="004F17A5">
        <w:rPr>
          <w:rFonts w:cstheme="minorHAnsi"/>
          <w:color w:val="FF0000"/>
          <w:sz w:val="22"/>
          <w:szCs w:val="22"/>
          <w:lang w:val="tr-TR"/>
        </w:rPr>
        <w:t>, 1998 dahil olmak üzere çeşitli çalışmalara konu olmuştur.</w:t>
      </w:r>
      <w:r w:rsidR="00C54F60" w:rsidRPr="00DE73B1">
        <w:rPr>
          <w:rFonts w:cstheme="minorHAnsi"/>
          <w:color w:val="FF0000"/>
          <w:sz w:val="22"/>
          <w:szCs w:val="22"/>
          <w:lang w:val="tr-TR"/>
        </w:rPr>
        <w:t xml:space="preserve"> </w:t>
      </w:r>
    </w:p>
    <w:p w14:paraId="1D3B69EA" w14:textId="77777777" w:rsidR="00C54F60" w:rsidRDefault="00C54F60" w:rsidP="00007F2F">
      <w:pPr>
        <w:rPr>
          <w:rFonts w:cstheme="minorHAnsi"/>
          <w:color w:val="FF0000"/>
          <w:sz w:val="22"/>
          <w:szCs w:val="22"/>
          <w:highlight w:val="yellow"/>
        </w:rPr>
      </w:pPr>
    </w:p>
    <w:p w14:paraId="0B5AE9B6" w14:textId="77777777" w:rsidR="00C54F60" w:rsidRPr="00DE73B1" w:rsidRDefault="00C54F60" w:rsidP="00C54F60">
      <w:pPr>
        <w:pStyle w:val="xmsonormal"/>
        <w:spacing w:before="0" w:beforeAutospacing="0" w:after="0" w:afterAutospacing="0"/>
        <w:rPr>
          <w:rFonts w:asciiTheme="minorHAnsi" w:hAnsiTheme="minorHAnsi" w:cstheme="minorHAnsi"/>
          <w:color w:val="000000"/>
          <w:sz w:val="22"/>
          <w:szCs w:val="22"/>
        </w:rPr>
      </w:pPr>
      <w:r w:rsidRPr="002533BB">
        <w:rPr>
          <w:rFonts w:asciiTheme="minorHAnsi" w:hAnsiTheme="minorHAnsi" w:cstheme="minorHAnsi"/>
          <w:color w:val="FF0000"/>
          <w:sz w:val="22"/>
          <w:szCs w:val="22"/>
          <w:highlight w:val="yellow"/>
        </w:rPr>
        <w:t xml:space="preserve">Page </w:t>
      </w:r>
      <w:r>
        <w:rPr>
          <w:rFonts w:asciiTheme="minorHAnsi" w:hAnsiTheme="minorHAnsi" w:cstheme="minorHAnsi"/>
          <w:color w:val="FF0000"/>
          <w:sz w:val="22"/>
          <w:szCs w:val="22"/>
          <w:highlight w:val="yellow"/>
        </w:rPr>
        <w:t>101</w:t>
      </w:r>
      <w:r w:rsidRPr="002533BB">
        <w:rPr>
          <w:rFonts w:asciiTheme="minorHAnsi" w:hAnsiTheme="minorHAnsi" w:cstheme="minorHAnsi"/>
          <w:color w:val="FF0000"/>
          <w:sz w:val="22"/>
          <w:szCs w:val="22"/>
          <w:highlight w:val="yellow"/>
        </w:rPr>
        <w:t xml:space="preserve"> note </w:t>
      </w:r>
      <w:r>
        <w:rPr>
          <w:rFonts w:asciiTheme="minorHAnsi" w:hAnsiTheme="minorHAnsi" w:cstheme="minorHAnsi"/>
          <w:color w:val="FF0000"/>
          <w:sz w:val="22"/>
          <w:szCs w:val="22"/>
          <w:highlight w:val="yellow"/>
        </w:rPr>
        <w:t>28</w:t>
      </w:r>
    </w:p>
    <w:p w14:paraId="39C4AB55" w14:textId="77777777" w:rsidR="00C54F60" w:rsidRDefault="006E3C87" w:rsidP="00C54F60">
      <w:pPr>
        <w:rPr>
          <w:rFonts w:cstheme="minorHAnsi"/>
          <w:color w:val="000000" w:themeColor="text1"/>
          <w:sz w:val="22"/>
          <w:szCs w:val="22"/>
        </w:rPr>
      </w:pPr>
      <w:r w:rsidRPr="006E3C87">
        <w:rPr>
          <w:rFonts w:cstheme="minorHAnsi"/>
          <w:color w:val="000000" w:themeColor="text1"/>
          <w:sz w:val="22"/>
          <w:szCs w:val="22"/>
        </w:rPr>
        <w:t>Pour le canon (</w:t>
      </w:r>
      <w:proofErr w:type="spellStart"/>
      <w:r w:rsidRPr="006E3C87">
        <w:rPr>
          <w:rFonts w:cstheme="minorHAnsi"/>
          <w:color w:val="000000" w:themeColor="text1"/>
          <w:sz w:val="22"/>
          <w:szCs w:val="22"/>
        </w:rPr>
        <w:t>Turgut</w:t>
      </w:r>
      <w:proofErr w:type="spellEnd"/>
      <w:r w:rsidRPr="006E3C87">
        <w:rPr>
          <w:rFonts w:cstheme="minorHAnsi"/>
          <w:color w:val="000000" w:themeColor="text1"/>
          <w:sz w:val="22"/>
          <w:szCs w:val="22"/>
        </w:rPr>
        <w:t xml:space="preserve">, 2023e : 27) : </w:t>
      </w:r>
      <w:proofErr w:type="spellStart"/>
      <w:r w:rsidRPr="006E3C87">
        <w:rPr>
          <w:rFonts w:cstheme="minorHAnsi"/>
          <w:color w:val="000000" w:themeColor="text1"/>
          <w:sz w:val="22"/>
          <w:szCs w:val="22"/>
        </w:rPr>
        <w:t>Erkek</w:t>
      </w:r>
      <w:proofErr w:type="spellEnd"/>
      <w:r w:rsidRPr="006E3C87">
        <w:rPr>
          <w:rFonts w:cstheme="minorHAnsi"/>
          <w:color w:val="000000" w:themeColor="text1"/>
          <w:sz w:val="22"/>
          <w:szCs w:val="22"/>
        </w:rPr>
        <w:t xml:space="preserve"> Halime est chargée du transport d’un canon, qu’on semble voir ensuite en action, entre les mains d’autres acteurs – masculins). Pour la grenade, qui n’apparaît qu’une fois (</w:t>
      </w:r>
      <w:proofErr w:type="spellStart"/>
      <w:r w:rsidRPr="006E3C87">
        <w:rPr>
          <w:rFonts w:cstheme="minorHAnsi"/>
          <w:color w:val="000000" w:themeColor="text1"/>
          <w:sz w:val="22"/>
          <w:szCs w:val="22"/>
        </w:rPr>
        <w:t>Turgut</w:t>
      </w:r>
      <w:proofErr w:type="spellEnd"/>
      <w:r w:rsidRPr="006E3C87">
        <w:rPr>
          <w:rFonts w:cstheme="minorHAnsi"/>
          <w:color w:val="000000" w:themeColor="text1"/>
          <w:sz w:val="22"/>
          <w:szCs w:val="22"/>
        </w:rPr>
        <w:t>, 2023c : 9). Pour le pistolet (</w:t>
      </w:r>
      <w:proofErr w:type="spellStart"/>
      <w:r w:rsidRPr="006E3C87">
        <w:rPr>
          <w:rFonts w:cstheme="minorHAnsi"/>
          <w:color w:val="000000" w:themeColor="text1"/>
          <w:sz w:val="22"/>
          <w:szCs w:val="22"/>
        </w:rPr>
        <w:t>Turgut</w:t>
      </w:r>
      <w:proofErr w:type="spellEnd"/>
      <w:r w:rsidRPr="006E3C87">
        <w:rPr>
          <w:rFonts w:cstheme="minorHAnsi"/>
          <w:color w:val="000000" w:themeColor="text1"/>
          <w:sz w:val="22"/>
          <w:szCs w:val="22"/>
        </w:rPr>
        <w:t>, 2023b : 23-24) : deux occurrences (</w:t>
      </w:r>
      <w:proofErr w:type="spellStart"/>
      <w:r w:rsidRPr="006E3C87">
        <w:rPr>
          <w:rFonts w:cstheme="minorHAnsi"/>
          <w:color w:val="000000" w:themeColor="text1"/>
          <w:sz w:val="22"/>
          <w:szCs w:val="22"/>
        </w:rPr>
        <w:t>Turgut</w:t>
      </w:r>
      <w:proofErr w:type="spellEnd"/>
      <w:r w:rsidRPr="006E3C87">
        <w:rPr>
          <w:rFonts w:cstheme="minorHAnsi"/>
          <w:color w:val="000000" w:themeColor="text1"/>
          <w:sz w:val="22"/>
          <w:szCs w:val="22"/>
        </w:rPr>
        <w:t>, 2023f : 9, 13).</w:t>
      </w:r>
      <w:r w:rsidR="00C54F60" w:rsidRPr="00DE73B1">
        <w:rPr>
          <w:rFonts w:cstheme="minorHAnsi"/>
          <w:color w:val="000000" w:themeColor="text1"/>
          <w:sz w:val="22"/>
          <w:szCs w:val="22"/>
        </w:rPr>
        <w:t xml:space="preserve"> </w:t>
      </w:r>
    </w:p>
    <w:p w14:paraId="48EDA8E8" w14:textId="77777777" w:rsidR="00C54F60" w:rsidRDefault="006E3C87" w:rsidP="00C54F60">
      <w:pPr>
        <w:rPr>
          <w:rFonts w:cstheme="minorHAnsi"/>
          <w:color w:val="FF0000"/>
          <w:sz w:val="22"/>
          <w:szCs w:val="22"/>
          <w:lang w:val="tr-TR"/>
        </w:rPr>
      </w:pPr>
      <w:r w:rsidRPr="006E3C87">
        <w:rPr>
          <w:rFonts w:cstheme="minorHAnsi"/>
          <w:color w:val="FF0000"/>
          <w:sz w:val="22"/>
          <w:szCs w:val="22"/>
          <w:lang w:val="tr-TR"/>
        </w:rPr>
        <w:t xml:space="preserve">Top için (Turgut, </w:t>
      </w:r>
      <w:proofErr w:type="gramStart"/>
      <w:r w:rsidRPr="006E3C87">
        <w:rPr>
          <w:rFonts w:cstheme="minorHAnsi"/>
          <w:color w:val="FF0000"/>
          <w:sz w:val="22"/>
          <w:szCs w:val="22"/>
          <w:lang w:val="tr-TR"/>
        </w:rPr>
        <w:t>2023e</w:t>
      </w:r>
      <w:proofErr w:type="gramEnd"/>
      <w:r w:rsidRPr="006E3C87">
        <w:rPr>
          <w:rFonts w:cstheme="minorHAnsi"/>
          <w:color w:val="FF0000"/>
          <w:sz w:val="22"/>
          <w:szCs w:val="22"/>
          <w:lang w:val="tr-TR"/>
        </w:rPr>
        <w:t>: 27): Erkek Halime, daha sonra başka -erkek- oyuncuların elinde hareket halinde gördüğümüz bir topu taşımakla görevlidir). Sadece bir kez görünen el bombası için (Turgut, 2023c: 9). Tabanca için (Turgut, 2023b: 23-24): iki kez geçer (Turgut, 2023f: 9, 13).</w:t>
      </w:r>
      <w:r w:rsidR="00C54F60" w:rsidRPr="00DE73B1">
        <w:rPr>
          <w:rFonts w:cstheme="minorHAnsi"/>
          <w:color w:val="FF0000"/>
          <w:sz w:val="22"/>
          <w:szCs w:val="22"/>
          <w:lang w:val="tr-TR"/>
        </w:rPr>
        <w:t xml:space="preserve"> </w:t>
      </w:r>
    </w:p>
    <w:p w14:paraId="60759BA1" w14:textId="77777777" w:rsidR="00C54F60" w:rsidRPr="006E3C87" w:rsidRDefault="00C54F60" w:rsidP="00007F2F">
      <w:pPr>
        <w:rPr>
          <w:rFonts w:cstheme="minorHAnsi"/>
          <w:color w:val="FF0000"/>
          <w:sz w:val="22"/>
          <w:szCs w:val="22"/>
          <w:highlight w:val="yellow"/>
          <w:lang w:val="tr-TR"/>
        </w:rPr>
      </w:pPr>
    </w:p>
    <w:p w14:paraId="1AE0570B" w14:textId="77777777" w:rsidR="00C54F60" w:rsidRPr="00DE73B1" w:rsidRDefault="00C54F60" w:rsidP="00C54F60">
      <w:pPr>
        <w:pStyle w:val="xmsonormal"/>
        <w:spacing w:before="0" w:beforeAutospacing="0" w:after="0" w:afterAutospacing="0"/>
        <w:rPr>
          <w:rFonts w:asciiTheme="minorHAnsi" w:hAnsiTheme="minorHAnsi" w:cstheme="minorHAnsi"/>
          <w:color w:val="000000"/>
          <w:sz w:val="22"/>
          <w:szCs w:val="22"/>
        </w:rPr>
      </w:pPr>
      <w:r w:rsidRPr="002533BB">
        <w:rPr>
          <w:rFonts w:asciiTheme="minorHAnsi" w:hAnsiTheme="minorHAnsi" w:cstheme="minorHAnsi"/>
          <w:color w:val="FF0000"/>
          <w:sz w:val="22"/>
          <w:szCs w:val="22"/>
          <w:highlight w:val="yellow"/>
        </w:rPr>
        <w:t xml:space="preserve">Page </w:t>
      </w:r>
      <w:r>
        <w:rPr>
          <w:rFonts w:asciiTheme="minorHAnsi" w:hAnsiTheme="minorHAnsi" w:cstheme="minorHAnsi"/>
          <w:color w:val="FF0000"/>
          <w:sz w:val="22"/>
          <w:szCs w:val="22"/>
          <w:highlight w:val="yellow"/>
        </w:rPr>
        <w:t>101</w:t>
      </w:r>
      <w:r w:rsidRPr="002533BB">
        <w:rPr>
          <w:rFonts w:asciiTheme="minorHAnsi" w:hAnsiTheme="minorHAnsi" w:cstheme="minorHAnsi"/>
          <w:color w:val="FF0000"/>
          <w:sz w:val="22"/>
          <w:szCs w:val="22"/>
          <w:highlight w:val="yellow"/>
        </w:rPr>
        <w:t xml:space="preserve"> note </w:t>
      </w:r>
      <w:r>
        <w:rPr>
          <w:rFonts w:asciiTheme="minorHAnsi" w:hAnsiTheme="minorHAnsi" w:cstheme="minorHAnsi"/>
          <w:color w:val="FF0000"/>
          <w:sz w:val="22"/>
          <w:szCs w:val="22"/>
          <w:highlight w:val="yellow"/>
        </w:rPr>
        <w:t>29</w:t>
      </w:r>
    </w:p>
    <w:p w14:paraId="2B77F586" w14:textId="77777777" w:rsidR="006E1B16" w:rsidRDefault="006E1B16" w:rsidP="00C54F60">
      <w:pPr>
        <w:rPr>
          <w:rFonts w:cstheme="minorHAnsi"/>
          <w:color w:val="000000" w:themeColor="text1"/>
          <w:sz w:val="22"/>
          <w:szCs w:val="22"/>
        </w:rPr>
      </w:pPr>
      <w:r w:rsidRPr="006E1B16">
        <w:rPr>
          <w:rFonts w:cstheme="minorHAnsi"/>
          <w:color w:val="000000" w:themeColor="text1"/>
          <w:sz w:val="22"/>
          <w:szCs w:val="22"/>
        </w:rPr>
        <w:t>Au demeurant, cette apparition est systématiquement réduite à une vignette sur l’ensemble de la page.</w:t>
      </w:r>
    </w:p>
    <w:p w14:paraId="3412D5D2" w14:textId="77777777" w:rsidR="00C54F60" w:rsidRDefault="006E1B16" w:rsidP="00C54F60">
      <w:pPr>
        <w:rPr>
          <w:rFonts w:cstheme="minorHAnsi"/>
          <w:color w:val="FF0000"/>
          <w:sz w:val="22"/>
          <w:szCs w:val="22"/>
          <w:lang w:val="tr-TR"/>
        </w:rPr>
      </w:pPr>
      <w:r w:rsidRPr="006E1B16">
        <w:rPr>
          <w:rFonts w:cstheme="minorHAnsi"/>
          <w:color w:val="FF0000"/>
          <w:sz w:val="22"/>
          <w:szCs w:val="22"/>
          <w:lang w:val="tr-TR"/>
        </w:rPr>
        <w:t>Bu arada, bu görünüm sistematik olarak tüm sayfada küçük bir resme indirgenmiştir.</w:t>
      </w:r>
      <w:r w:rsidR="00C54F60" w:rsidRPr="00DE73B1">
        <w:rPr>
          <w:rFonts w:cstheme="minorHAnsi"/>
          <w:color w:val="FF0000"/>
          <w:sz w:val="22"/>
          <w:szCs w:val="22"/>
          <w:lang w:val="tr-TR"/>
        </w:rPr>
        <w:t xml:space="preserve"> </w:t>
      </w:r>
    </w:p>
    <w:p w14:paraId="51A19F59" w14:textId="77777777" w:rsidR="00C54F60" w:rsidRDefault="00C54F60" w:rsidP="00C54F60">
      <w:pPr>
        <w:rPr>
          <w:rFonts w:cstheme="minorHAnsi"/>
          <w:color w:val="FF0000"/>
          <w:sz w:val="22"/>
          <w:szCs w:val="22"/>
          <w:lang w:val="tr-TR"/>
        </w:rPr>
      </w:pPr>
    </w:p>
    <w:p w14:paraId="406AECCD" w14:textId="77777777" w:rsidR="00C54F60" w:rsidRPr="00DE73B1" w:rsidRDefault="00C54F60" w:rsidP="00C54F60">
      <w:pPr>
        <w:pStyle w:val="xmsonormal"/>
        <w:spacing w:before="0" w:beforeAutospacing="0" w:after="0" w:afterAutospacing="0"/>
        <w:rPr>
          <w:rFonts w:asciiTheme="minorHAnsi" w:hAnsiTheme="minorHAnsi" w:cstheme="minorHAnsi"/>
          <w:color w:val="000000"/>
          <w:sz w:val="22"/>
          <w:szCs w:val="22"/>
        </w:rPr>
      </w:pPr>
      <w:r w:rsidRPr="002533BB">
        <w:rPr>
          <w:rFonts w:asciiTheme="minorHAnsi" w:hAnsiTheme="minorHAnsi" w:cstheme="minorHAnsi"/>
          <w:color w:val="FF0000"/>
          <w:sz w:val="22"/>
          <w:szCs w:val="22"/>
          <w:highlight w:val="yellow"/>
        </w:rPr>
        <w:t xml:space="preserve">Page </w:t>
      </w:r>
      <w:r>
        <w:rPr>
          <w:rFonts w:asciiTheme="minorHAnsi" w:hAnsiTheme="minorHAnsi" w:cstheme="minorHAnsi"/>
          <w:color w:val="FF0000"/>
          <w:sz w:val="22"/>
          <w:szCs w:val="22"/>
          <w:highlight w:val="yellow"/>
        </w:rPr>
        <w:t>102</w:t>
      </w:r>
      <w:r w:rsidRPr="002533BB">
        <w:rPr>
          <w:rFonts w:asciiTheme="minorHAnsi" w:hAnsiTheme="minorHAnsi" w:cstheme="minorHAnsi"/>
          <w:color w:val="FF0000"/>
          <w:sz w:val="22"/>
          <w:szCs w:val="22"/>
          <w:highlight w:val="yellow"/>
        </w:rPr>
        <w:t xml:space="preserve"> note </w:t>
      </w:r>
      <w:r w:rsidRPr="00C54F60">
        <w:rPr>
          <w:rFonts w:asciiTheme="minorHAnsi" w:hAnsiTheme="minorHAnsi" w:cstheme="minorHAnsi"/>
          <w:color w:val="FF0000"/>
          <w:sz w:val="22"/>
          <w:szCs w:val="22"/>
          <w:highlight w:val="yellow"/>
        </w:rPr>
        <w:t>30</w:t>
      </w:r>
    </w:p>
    <w:p w14:paraId="610B5BA6" w14:textId="77777777" w:rsidR="00C54F60" w:rsidRDefault="00D81FBC" w:rsidP="00C54F60">
      <w:pPr>
        <w:rPr>
          <w:rFonts w:cstheme="minorHAnsi"/>
          <w:color w:val="000000" w:themeColor="text1"/>
          <w:sz w:val="22"/>
          <w:szCs w:val="22"/>
        </w:rPr>
      </w:pPr>
      <w:r w:rsidRPr="00D81FBC">
        <w:rPr>
          <w:rFonts w:cstheme="minorHAnsi"/>
          <w:color w:val="000000" w:themeColor="text1"/>
          <w:sz w:val="22"/>
          <w:szCs w:val="22"/>
        </w:rPr>
        <w:t xml:space="preserve">Cette interprétation paraît la plus plausible, étant donné les affinités personnelles de l’auteur avec les milieux nationalistes </w:t>
      </w:r>
      <w:proofErr w:type="spellStart"/>
      <w:r w:rsidRPr="00D81FBC">
        <w:rPr>
          <w:rFonts w:cstheme="minorHAnsi"/>
          <w:color w:val="000000" w:themeColor="text1"/>
          <w:sz w:val="22"/>
          <w:szCs w:val="22"/>
        </w:rPr>
        <w:t>zeybek</w:t>
      </w:r>
      <w:proofErr w:type="spellEnd"/>
      <w:r w:rsidRPr="00D81FBC">
        <w:rPr>
          <w:rFonts w:cstheme="minorHAnsi"/>
          <w:color w:val="000000" w:themeColor="text1"/>
          <w:sz w:val="22"/>
          <w:szCs w:val="22"/>
        </w:rPr>
        <w:t xml:space="preserve">, dont a pu témoigner Lydia </w:t>
      </w:r>
      <w:proofErr w:type="spellStart"/>
      <w:r w:rsidRPr="00D81FBC">
        <w:rPr>
          <w:rFonts w:cstheme="minorHAnsi"/>
          <w:color w:val="000000" w:themeColor="text1"/>
          <w:sz w:val="22"/>
          <w:szCs w:val="22"/>
        </w:rPr>
        <w:t>Zeghmar</w:t>
      </w:r>
      <w:proofErr w:type="spellEnd"/>
      <w:r w:rsidRPr="00D81FBC">
        <w:rPr>
          <w:rFonts w:cstheme="minorHAnsi"/>
          <w:color w:val="000000" w:themeColor="text1"/>
          <w:sz w:val="22"/>
          <w:szCs w:val="22"/>
        </w:rPr>
        <w:t>, spécialiste de ce champ. Je la remercie de m’en avoir informée.</w:t>
      </w:r>
      <w:r w:rsidR="00C54F60" w:rsidRPr="00DE73B1">
        <w:rPr>
          <w:rFonts w:cstheme="minorHAnsi"/>
          <w:color w:val="000000" w:themeColor="text1"/>
          <w:sz w:val="22"/>
          <w:szCs w:val="22"/>
        </w:rPr>
        <w:t xml:space="preserve"> </w:t>
      </w:r>
    </w:p>
    <w:p w14:paraId="0BC7CDB8" w14:textId="77777777" w:rsidR="00C54F60" w:rsidRDefault="00D81FBC" w:rsidP="00C54F60">
      <w:pPr>
        <w:rPr>
          <w:rFonts w:cstheme="minorHAnsi"/>
          <w:color w:val="FF0000"/>
          <w:sz w:val="22"/>
          <w:szCs w:val="22"/>
          <w:lang w:val="tr-TR"/>
        </w:rPr>
      </w:pPr>
      <w:r w:rsidRPr="00D81FBC">
        <w:rPr>
          <w:rFonts w:cstheme="minorHAnsi"/>
          <w:color w:val="FF0000"/>
          <w:sz w:val="22"/>
          <w:szCs w:val="22"/>
          <w:lang w:val="tr-TR"/>
        </w:rPr>
        <w:t xml:space="preserve">Bu yorum, yazarın Zeybek milliyetçi çevreleriyle olan kişisel yakınlığı göz önüne alındığında, bu alanda uzman olan Lydia </w:t>
      </w:r>
      <w:proofErr w:type="spellStart"/>
      <w:r w:rsidRPr="00D81FBC">
        <w:rPr>
          <w:rFonts w:cstheme="minorHAnsi"/>
          <w:color w:val="FF0000"/>
          <w:sz w:val="22"/>
          <w:szCs w:val="22"/>
          <w:lang w:val="tr-TR"/>
        </w:rPr>
        <w:t>Zeghmar'ın</w:t>
      </w:r>
      <w:proofErr w:type="spellEnd"/>
      <w:r w:rsidRPr="00D81FBC">
        <w:rPr>
          <w:rFonts w:cstheme="minorHAnsi"/>
          <w:color w:val="FF0000"/>
          <w:sz w:val="22"/>
          <w:szCs w:val="22"/>
          <w:lang w:val="tr-TR"/>
        </w:rPr>
        <w:t xml:space="preserve"> tanıklık edebildiği en makul yorum gibi görünüyor. Beni bu konuda bilgilendirdiği için kendisine teşekkür ederim.</w:t>
      </w:r>
      <w:r w:rsidR="00C54F60" w:rsidRPr="00DE73B1">
        <w:rPr>
          <w:rFonts w:cstheme="minorHAnsi"/>
          <w:color w:val="FF0000"/>
          <w:sz w:val="22"/>
          <w:szCs w:val="22"/>
          <w:lang w:val="tr-TR"/>
        </w:rPr>
        <w:t xml:space="preserve"> </w:t>
      </w:r>
    </w:p>
    <w:p w14:paraId="0B2BBA3A" w14:textId="77777777" w:rsidR="00903F37" w:rsidRDefault="00903F37" w:rsidP="00C54F60">
      <w:pPr>
        <w:rPr>
          <w:rFonts w:cstheme="minorHAnsi"/>
          <w:color w:val="FF0000"/>
          <w:sz w:val="22"/>
          <w:szCs w:val="22"/>
          <w:lang w:val="tr-TR"/>
        </w:rPr>
      </w:pPr>
    </w:p>
    <w:p w14:paraId="27940742" w14:textId="77777777" w:rsidR="00903F37" w:rsidRPr="00DE73B1" w:rsidRDefault="00903F37" w:rsidP="00903F37">
      <w:pPr>
        <w:pStyle w:val="xmsonormal"/>
        <w:spacing w:before="0" w:beforeAutospacing="0" w:after="0" w:afterAutospacing="0"/>
        <w:rPr>
          <w:rFonts w:asciiTheme="minorHAnsi" w:hAnsiTheme="minorHAnsi" w:cstheme="minorHAnsi"/>
          <w:color w:val="000000"/>
          <w:sz w:val="22"/>
          <w:szCs w:val="22"/>
        </w:rPr>
      </w:pPr>
      <w:r w:rsidRPr="002533BB">
        <w:rPr>
          <w:rFonts w:asciiTheme="minorHAnsi" w:hAnsiTheme="minorHAnsi" w:cstheme="minorHAnsi"/>
          <w:color w:val="FF0000"/>
          <w:sz w:val="22"/>
          <w:szCs w:val="22"/>
          <w:highlight w:val="yellow"/>
        </w:rPr>
        <w:t xml:space="preserve">Page </w:t>
      </w:r>
      <w:r>
        <w:rPr>
          <w:rFonts w:asciiTheme="minorHAnsi" w:hAnsiTheme="minorHAnsi" w:cstheme="minorHAnsi"/>
          <w:color w:val="FF0000"/>
          <w:sz w:val="22"/>
          <w:szCs w:val="22"/>
          <w:highlight w:val="yellow"/>
        </w:rPr>
        <w:t>107</w:t>
      </w:r>
      <w:r w:rsidRPr="002533BB">
        <w:rPr>
          <w:rFonts w:asciiTheme="minorHAnsi" w:hAnsiTheme="minorHAnsi" w:cstheme="minorHAnsi"/>
          <w:color w:val="FF0000"/>
          <w:sz w:val="22"/>
          <w:szCs w:val="22"/>
          <w:highlight w:val="yellow"/>
        </w:rPr>
        <w:t xml:space="preserve"> note </w:t>
      </w:r>
      <w:r>
        <w:rPr>
          <w:rFonts w:asciiTheme="minorHAnsi" w:hAnsiTheme="minorHAnsi" w:cstheme="minorHAnsi"/>
          <w:color w:val="FF0000"/>
          <w:sz w:val="22"/>
          <w:szCs w:val="22"/>
          <w:highlight w:val="yellow"/>
        </w:rPr>
        <w:t>30 (IL Y A DEUX FOIS UNE NOTE 30 !)</w:t>
      </w:r>
    </w:p>
    <w:p w14:paraId="74E72DB0" w14:textId="77777777" w:rsidR="00903F37" w:rsidRDefault="00EB6EC5" w:rsidP="00903F37">
      <w:pPr>
        <w:rPr>
          <w:rFonts w:cstheme="minorHAnsi"/>
          <w:color w:val="000000" w:themeColor="text1"/>
          <w:sz w:val="22"/>
          <w:szCs w:val="22"/>
        </w:rPr>
      </w:pPr>
      <w:r w:rsidRPr="00EB6EC5">
        <w:rPr>
          <w:rFonts w:cstheme="minorHAnsi"/>
          <w:color w:val="000000" w:themeColor="text1"/>
          <w:sz w:val="22"/>
          <w:szCs w:val="22"/>
        </w:rPr>
        <w:t>Dès lors, on s’explique le fait que la première occurrence d’elle, l’arme à la main, coïncide avec l’accomplissement symbolique de son passage vers la masculinisation. Or, celle-ci survient tardivement : pendant toute une première période, bien qu’admise aux côtés de son époux, « au maquis » ou ce qui s’y apparente, elle n’accomplit néanmoins aucune action guerrière. Elle semble alors dans un entre-deux : un costume déjà masculinisé, mais privé de l’attribut militaire masculin – l’arme. D’ailleurs, durant cette période de participation passive à l’effort militaire, elle est figurée épisodiquement comme infirmière, ce qui lui vaut, durant ce bref épisode, d’être rétrogradée au rang du féminin, exprimé tant dans son costume que dans son couvre-chef, tant l’activité d’infirmière, c’est-à-dire l’action de venir en aide à son prochain (ce que les théories du genre appelleraient aujourd’hui le care) est perçu comme relevant nécessairement du domaine du féminin.</w:t>
      </w:r>
      <w:r w:rsidR="00903F37" w:rsidRPr="00DE73B1">
        <w:rPr>
          <w:rFonts w:cstheme="minorHAnsi"/>
          <w:color w:val="000000" w:themeColor="text1"/>
          <w:sz w:val="22"/>
          <w:szCs w:val="22"/>
        </w:rPr>
        <w:t xml:space="preserve"> </w:t>
      </w:r>
    </w:p>
    <w:p w14:paraId="63D0BA69" w14:textId="788109B1" w:rsidR="00903F37" w:rsidRDefault="00EB6EC5" w:rsidP="00903F37">
      <w:pPr>
        <w:rPr>
          <w:rFonts w:cstheme="minorHAnsi"/>
          <w:color w:val="FF0000"/>
          <w:sz w:val="22"/>
          <w:szCs w:val="22"/>
          <w:lang w:val="tr-TR"/>
        </w:rPr>
      </w:pPr>
      <w:r w:rsidRPr="00EB6EC5">
        <w:rPr>
          <w:rFonts w:cstheme="minorHAnsi"/>
          <w:color w:val="FF0000"/>
          <w:sz w:val="22"/>
          <w:szCs w:val="22"/>
          <w:lang w:val="tr-TR"/>
        </w:rPr>
        <w:t>Bu da elinde silahla ilk kez görülmesinin neden erkekliğe geçişinin sembolik başarısıyla aynı zamana denk geldiğini açıklıyor. Ancak bu geç olmuştur: bütün bir dönem boyunca, kocasına "çalılıkta" ya da benzer bir yerde katılmasına izin verilmesine rağmen, herhangi bir savaşçı eylemde bulunmamıştır. İki arada bir derede kalmış gibi görünüyordu</w:t>
      </w:r>
      <w:r w:rsidR="00E671D6">
        <w:rPr>
          <w:rFonts w:cstheme="minorHAnsi"/>
          <w:color w:val="FF0000"/>
          <w:sz w:val="22"/>
          <w:szCs w:val="22"/>
          <w:lang w:val="tr-TR"/>
        </w:rPr>
        <w:t>r</w:t>
      </w:r>
      <w:r w:rsidRPr="00EB6EC5">
        <w:rPr>
          <w:rFonts w:cstheme="minorHAnsi"/>
          <w:color w:val="FF0000"/>
          <w:sz w:val="22"/>
          <w:szCs w:val="22"/>
          <w:lang w:val="tr-TR"/>
        </w:rPr>
        <w:t xml:space="preserve">: kostümü zaten erkeksiydi ama erkeksi askeri özellik olan silahı yoktu. Dahası, askeri çabalara pasif olarak katıldığı bu dönemde, zaman zaman hemşire olarak resmedilmiştir; bu </w:t>
      </w:r>
      <w:proofErr w:type="gramStart"/>
      <w:r w:rsidRPr="00EB6EC5">
        <w:rPr>
          <w:rFonts w:cstheme="minorHAnsi"/>
          <w:color w:val="FF0000"/>
          <w:sz w:val="22"/>
          <w:szCs w:val="22"/>
          <w:lang w:val="tr-TR"/>
        </w:rPr>
        <w:t>da,</w:t>
      </w:r>
      <w:proofErr w:type="gramEnd"/>
      <w:r w:rsidRPr="00EB6EC5">
        <w:rPr>
          <w:rFonts w:cstheme="minorHAnsi"/>
          <w:color w:val="FF0000"/>
          <w:sz w:val="22"/>
          <w:szCs w:val="22"/>
          <w:lang w:val="tr-TR"/>
        </w:rPr>
        <w:t xml:space="preserve"> bu kısa bölüm boyunca, hem kostümünde hem de başlığında ifade edilen kadınsı rütbeye indirildiği anlamına gelir, çünkü hemşirelik faaliyeti, yani hemcinsinin yardımına koşma eylemi (bugün toplumsal cinsiyet teorilerinin bakım dediği şey) zorunlu olarak kadınsı alana ait olarak algılanır.</w:t>
      </w:r>
      <w:r w:rsidR="00903F37" w:rsidRPr="00DE73B1">
        <w:rPr>
          <w:rFonts w:cstheme="minorHAnsi"/>
          <w:color w:val="FF0000"/>
          <w:sz w:val="22"/>
          <w:szCs w:val="22"/>
          <w:lang w:val="tr-TR"/>
        </w:rPr>
        <w:t xml:space="preserve"> </w:t>
      </w:r>
    </w:p>
    <w:p w14:paraId="598C498D" w14:textId="77777777" w:rsidR="00903F37" w:rsidRDefault="00903F37" w:rsidP="00C54F60">
      <w:pPr>
        <w:rPr>
          <w:rFonts w:cstheme="minorHAnsi"/>
          <w:color w:val="FF0000"/>
          <w:sz w:val="22"/>
          <w:szCs w:val="22"/>
          <w:lang w:val="tr-TR"/>
        </w:rPr>
      </w:pPr>
    </w:p>
    <w:p w14:paraId="75EE8647" w14:textId="77777777" w:rsidR="00907967" w:rsidRPr="00DE73B1" w:rsidRDefault="00907967" w:rsidP="00907967">
      <w:pPr>
        <w:pStyle w:val="xmsonormal"/>
        <w:spacing w:before="0" w:beforeAutospacing="0" w:after="0" w:afterAutospacing="0"/>
        <w:rPr>
          <w:rFonts w:asciiTheme="minorHAnsi" w:hAnsiTheme="minorHAnsi" w:cstheme="minorHAnsi"/>
          <w:color w:val="000000"/>
          <w:sz w:val="22"/>
          <w:szCs w:val="22"/>
        </w:rPr>
      </w:pPr>
      <w:r w:rsidRPr="002533BB">
        <w:rPr>
          <w:rFonts w:asciiTheme="minorHAnsi" w:hAnsiTheme="minorHAnsi" w:cstheme="minorHAnsi"/>
          <w:color w:val="FF0000"/>
          <w:sz w:val="22"/>
          <w:szCs w:val="22"/>
          <w:highlight w:val="yellow"/>
        </w:rPr>
        <w:t xml:space="preserve">Page </w:t>
      </w:r>
      <w:r>
        <w:rPr>
          <w:rFonts w:asciiTheme="minorHAnsi" w:hAnsiTheme="minorHAnsi" w:cstheme="minorHAnsi"/>
          <w:color w:val="FF0000"/>
          <w:sz w:val="22"/>
          <w:szCs w:val="22"/>
          <w:highlight w:val="yellow"/>
        </w:rPr>
        <w:t>108</w:t>
      </w:r>
      <w:r w:rsidRPr="002533BB">
        <w:rPr>
          <w:rFonts w:asciiTheme="minorHAnsi" w:hAnsiTheme="minorHAnsi" w:cstheme="minorHAnsi"/>
          <w:color w:val="FF0000"/>
          <w:sz w:val="22"/>
          <w:szCs w:val="22"/>
          <w:highlight w:val="yellow"/>
        </w:rPr>
        <w:t xml:space="preserve"> not</w:t>
      </w:r>
      <w:r w:rsidRPr="00907967">
        <w:rPr>
          <w:rFonts w:asciiTheme="minorHAnsi" w:hAnsiTheme="minorHAnsi" w:cstheme="minorHAnsi"/>
          <w:color w:val="FF0000"/>
          <w:sz w:val="22"/>
          <w:szCs w:val="22"/>
          <w:highlight w:val="yellow"/>
        </w:rPr>
        <w:t>e 31</w:t>
      </w:r>
    </w:p>
    <w:p w14:paraId="5AA24CC0" w14:textId="77777777" w:rsidR="006F3F01" w:rsidRPr="006F3F01" w:rsidRDefault="006F3F01" w:rsidP="006F3F01">
      <w:pPr>
        <w:autoSpaceDE w:val="0"/>
        <w:autoSpaceDN w:val="0"/>
        <w:adjustRightInd w:val="0"/>
        <w:rPr>
          <w:rFonts w:cstheme="minorHAnsi"/>
          <w:color w:val="000000" w:themeColor="text1"/>
          <w:sz w:val="22"/>
          <w:szCs w:val="22"/>
        </w:rPr>
      </w:pPr>
      <w:r w:rsidRPr="006F3F01">
        <w:rPr>
          <w:rFonts w:cstheme="minorHAnsi"/>
          <w:color w:val="000000" w:themeColor="text1"/>
          <w:sz w:val="22"/>
          <w:szCs w:val="22"/>
        </w:rPr>
        <w:t>À cet égard, je tiens à souligner l’insistance particulière qui est faite</w:t>
      </w:r>
      <w:r>
        <w:rPr>
          <w:rFonts w:cstheme="minorHAnsi"/>
          <w:color w:val="000000" w:themeColor="text1"/>
          <w:sz w:val="22"/>
          <w:szCs w:val="22"/>
        </w:rPr>
        <w:t xml:space="preserve"> </w:t>
      </w:r>
      <w:r w:rsidRPr="006F3F01">
        <w:rPr>
          <w:rFonts w:cstheme="minorHAnsi"/>
          <w:color w:val="000000" w:themeColor="text1"/>
          <w:sz w:val="22"/>
          <w:szCs w:val="22"/>
        </w:rPr>
        <w:t xml:space="preserve">sur la figure de </w:t>
      </w:r>
      <w:proofErr w:type="spellStart"/>
      <w:r w:rsidRPr="006F3F01">
        <w:rPr>
          <w:rFonts w:cstheme="minorHAnsi"/>
          <w:color w:val="000000" w:themeColor="text1"/>
          <w:sz w:val="22"/>
          <w:szCs w:val="22"/>
        </w:rPr>
        <w:t>Gördesli</w:t>
      </w:r>
      <w:proofErr w:type="spellEnd"/>
      <w:r w:rsidRPr="006F3F01">
        <w:rPr>
          <w:rFonts w:cstheme="minorHAnsi"/>
          <w:color w:val="000000" w:themeColor="text1"/>
          <w:sz w:val="22"/>
          <w:szCs w:val="22"/>
        </w:rPr>
        <w:t xml:space="preserve"> </w:t>
      </w:r>
      <w:proofErr w:type="spellStart"/>
      <w:r w:rsidRPr="006F3F01">
        <w:rPr>
          <w:rFonts w:cstheme="minorHAnsi"/>
          <w:color w:val="000000" w:themeColor="text1"/>
          <w:sz w:val="22"/>
          <w:szCs w:val="22"/>
        </w:rPr>
        <w:t>Makbule</w:t>
      </w:r>
      <w:proofErr w:type="spellEnd"/>
      <w:r w:rsidRPr="006F3F01">
        <w:rPr>
          <w:rFonts w:cstheme="minorHAnsi"/>
          <w:color w:val="000000" w:themeColor="text1"/>
          <w:sz w:val="22"/>
          <w:szCs w:val="22"/>
        </w:rPr>
        <w:t>, pour laquelle il est chaque fois</w:t>
      </w:r>
      <w:r>
        <w:rPr>
          <w:rFonts w:cstheme="minorHAnsi"/>
          <w:color w:val="000000" w:themeColor="text1"/>
          <w:sz w:val="22"/>
          <w:szCs w:val="22"/>
        </w:rPr>
        <w:t xml:space="preserve"> </w:t>
      </w:r>
      <w:r w:rsidRPr="006F3F01">
        <w:rPr>
          <w:rFonts w:cstheme="minorHAnsi"/>
          <w:color w:val="000000" w:themeColor="text1"/>
          <w:sz w:val="22"/>
          <w:szCs w:val="22"/>
        </w:rPr>
        <w:t>rappelé qu’elle est une toute jeune mariée. L’insistance se remarque</w:t>
      </w:r>
      <w:r>
        <w:rPr>
          <w:rFonts w:cstheme="minorHAnsi"/>
          <w:color w:val="000000" w:themeColor="text1"/>
          <w:sz w:val="22"/>
          <w:szCs w:val="22"/>
        </w:rPr>
        <w:t xml:space="preserve"> </w:t>
      </w:r>
      <w:r w:rsidRPr="006F3F01">
        <w:rPr>
          <w:rFonts w:cstheme="minorHAnsi"/>
          <w:color w:val="000000" w:themeColor="text1"/>
          <w:sz w:val="22"/>
          <w:szCs w:val="22"/>
        </w:rPr>
        <w:t xml:space="preserve">jusque dans son surnom – </w:t>
      </w:r>
      <w:proofErr w:type="spellStart"/>
      <w:r w:rsidRPr="006F3F01">
        <w:rPr>
          <w:rFonts w:cstheme="minorHAnsi"/>
          <w:color w:val="000000" w:themeColor="text1"/>
          <w:sz w:val="22"/>
          <w:szCs w:val="22"/>
        </w:rPr>
        <w:t>kınalı</w:t>
      </w:r>
      <w:proofErr w:type="spellEnd"/>
      <w:r w:rsidRPr="006F3F01">
        <w:rPr>
          <w:rFonts w:cstheme="minorHAnsi"/>
          <w:color w:val="000000" w:themeColor="text1"/>
          <w:sz w:val="22"/>
          <w:szCs w:val="22"/>
        </w:rPr>
        <w:t>, celle qui porte le henné (de la jeune</w:t>
      </w:r>
      <w:r>
        <w:rPr>
          <w:rFonts w:cstheme="minorHAnsi"/>
          <w:color w:val="000000" w:themeColor="text1"/>
          <w:sz w:val="22"/>
          <w:szCs w:val="22"/>
        </w:rPr>
        <w:t xml:space="preserve"> </w:t>
      </w:r>
      <w:r w:rsidRPr="006F3F01">
        <w:rPr>
          <w:rFonts w:cstheme="minorHAnsi"/>
          <w:color w:val="000000" w:themeColor="text1"/>
          <w:sz w:val="22"/>
          <w:szCs w:val="22"/>
        </w:rPr>
        <w:t xml:space="preserve">mariée), annotation </w:t>
      </w:r>
      <w:r w:rsidRPr="006F3F01">
        <w:rPr>
          <w:rFonts w:cstheme="minorHAnsi"/>
          <w:color w:val="000000" w:themeColor="text1"/>
          <w:sz w:val="22"/>
          <w:szCs w:val="22"/>
        </w:rPr>
        <w:lastRenderedPageBreak/>
        <w:t>qui rappelle indirectement le sang de la jeune</w:t>
      </w:r>
      <w:r>
        <w:rPr>
          <w:rFonts w:cstheme="minorHAnsi"/>
          <w:color w:val="000000" w:themeColor="text1"/>
          <w:sz w:val="22"/>
          <w:szCs w:val="22"/>
        </w:rPr>
        <w:t xml:space="preserve"> </w:t>
      </w:r>
      <w:r w:rsidRPr="006F3F01">
        <w:rPr>
          <w:rFonts w:cstheme="minorHAnsi"/>
          <w:color w:val="000000" w:themeColor="text1"/>
          <w:sz w:val="22"/>
          <w:szCs w:val="22"/>
        </w:rPr>
        <w:t>mariée, le sang de la vierge nouvellement épousée. Le refus motivé de</w:t>
      </w:r>
      <w:r>
        <w:rPr>
          <w:rFonts w:cstheme="minorHAnsi"/>
          <w:color w:val="000000" w:themeColor="text1"/>
          <w:sz w:val="22"/>
          <w:szCs w:val="22"/>
        </w:rPr>
        <w:t xml:space="preserve"> </w:t>
      </w:r>
      <w:r w:rsidRPr="006F3F01">
        <w:rPr>
          <w:rFonts w:cstheme="minorHAnsi"/>
          <w:color w:val="000000" w:themeColor="text1"/>
          <w:sz w:val="22"/>
          <w:szCs w:val="22"/>
        </w:rPr>
        <w:t>son mari, au nom de leur union encore toute fraîche, laisse à supposer</w:t>
      </w:r>
      <w:r>
        <w:rPr>
          <w:rFonts w:cstheme="minorHAnsi"/>
          <w:color w:val="000000" w:themeColor="text1"/>
          <w:sz w:val="22"/>
          <w:szCs w:val="22"/>
        </w:rPr>
        <w:t xml:space="preserve"> </w:t>
      </w:r>
      <w:r w:rsidRPr="006F3F01">
        <w:rPr>
          <w:rFonts w:cstheme="minorHAnsi"/>
          <w:color w:val="000000" w:themeColor="text1"/>
          <w:sz w:val="22"/>
          <w:szCs w:val="22"/>
        </w:rPr>
        <w:t>qu’il y aurait une transgression encore plus marquée, par cet état</w:t>
      </w:r>
      <w:r>
        <w:rPr>
          <w:rFonts w:cstheme="minorHAnsi"/>
          <w:color w:val="000000" w:themeColor="text1"/>
          <w:sz w:val="22"/>
          <w:szCs w:val="22"/>
        </w:rPr>
        <w:t xml:space="preserve"> </w:t>
      </w:r>
      <w:r w:rsidRPr="006F3F01">
        <w:rPr>
          <w:rFonts w:cstheme="minorHAnsi"/>
          <w:color w:val="000000" w:themeColor="text1"/>
          <w:sz w:val="22"/>
          <w:szCs w:val="22"/>
        </w:rPr>
        <w:t>personnel de la jeune femme.</w:t>
      </w:r>
    </w:p>
    <w:p w14:paraId="1F673E70" w14:textId="381974A0" w:rsidR="00907967" w:rsidRDefault="00E671D6" w:rsidP="006F3F01">
      <w:pPr>
        <w:rPr>
          <w:rFonts w:cstheme="minorHAnsi"/>
          <w:color w:val="FF0000"/>
          <w:sz w:val="22"/>
          <w:szCs w:val="22"/>
          <w:lang w:val="tr-TR"/>
        </w:rPr>
      </w:pPr>
      <w:r w:rsidRPr="00E671D6">
        <w:rPr>
          <w:rFonts w:cstheme="minorHAnsi"/>
          <w:color w:val="FF0000"/>
          <w:sz w:val="22"/>
          <w:szCs w:val="22"/>
          <w:lang w:val="tr-TR"/>
        </w:rPr>
        <w:t xml:space="preserve">Bu bağlamda, çok genç bir gelin olduğu her zaman hatırlatılan Gördesli Makbule figürüne yapılan özel vurgunun altını çizmek isterim. Bu ısrar onun lakabında bile </w:t>
      </w:r>
      <w:proofErr w:type="gramStart"/>
      <w:r w:rsidRPr="00E671D6">
        <w:rPr>
          <w:rFonts w:cstheme="minorHAnsi"/>
          <w:color w:val="FF0000"/>
          <w:sz w:val="22"/>
          <w:szCs w:val="22"/>
          <w:lang w:val="tr-TR"/>
        </w:rPr>
        <w:t>görülebilir -</w:t>
      </w:r>
      <w:proofErr w:type="gramEnd"/>
      <w:r w:rsidRPr="00E671D6">
        <w:rPr>
          <w:rFonts w:cstheme="minorHAnsi"/>
          <w:color w:val="FF0000"/>
          <w:sz w:val="22"/>
          <w:szCs w:val="22"/>
          <w:lang w:val="tr-TR"/>
        </w:rPr>
        <w:t xml:space="preserve"> kınalı, kına yakan (gelinin kınası), dolaylı olarak genç gelinin kanını, yeni evlenmiş bakirenin kanını hatırlatan bir referans. Kocasının henüz taze olan birliktelikleri adına gerekçeli reddi, genç kadının bu kişisel durumuyla daha da belirgin bir ihlale işaret eder.</w:t>
      </w:r>
    </w:p>
    <w:p w14:paraId="56D31C9D" w14:textId="77777777" w:rsidR="00907967" w:rsidRDefault="00907967" w:rsidP="00907967">
      <w:pPr>
        <w:rPr>
          <w:rFonts w:cstheme="minorHAnsi"/>
          <w:color w:val="FF0000"/>
          <w:sz w:val="22"/>
          <w:szCs w:val="22"/>
          <w:lang w:val="tr-TR"/>
        </w:rPr>
      </w:pPr>
    </w:p>
    <w:p w14:paraId="7BFD8946" w14:textId="77777777" w:rsidR="00907967" w:rsidRPr="00DE73B1" w:rsidRDefault="00907967" w:rsidP="00907967">
      <w:pPr>
        <w:pStyle w:val="xmsonormal"/>
        <w:spacing w:before="0" w:beforeAutospacing="0" w:after="0" w:afterAutospacing="0"/>
        <w:rPr>
          <w:rFonts w:asciiTheme="minorHAnsi" w:hAnsiTheme="minorHAnsi" w:cstheme="minorHAnsi"/>
          <w:color w:val="000000"/>
          <w:sz w:val="22"/>
          <w:szCs w:val="22"/>
        </w:rPr>
      </w:pPr>
      <w:r w:rsidRPr="002533BB">
        <w:rPr>
          <w:rFonts w:asciiTheme="minorHAnsi" w:hAnsiTheme="minorHAnsi" w:cstheme="minorHAnsi"/>
          <w:color w:val="FF0000"/>
          <w:sz w:val="22"/>
          <w:szCs w:val="22"/>
          <w:highlight w:val="yellow"/>
        </w:rPr>
        <w:t xml:space="preserve">Page </w:t>
      </w:r>
      <w:r>
        <w:rPr>
          <w:rFonts w:asciiTheme="minorHAnsi" w:hAnsiTheme="minorHAnsi" w:cstheme="minorHAnsi"/>
          <w:color w:val="FF0000"/>
          <w:sz w:val="22"/>
          <w:szCs w:val="22"/>
          <w:highlight w:val="yellow"/>
        </w:rPr>
        <w:t>114</w:t>
      </w:r>
      <w:r w:rsidRPr="002533BB">
        <w:rPr>
          <w:rFonts w:asciiTheme="minorHAnsi" w:hAnsiTheme="minorHAnsi" w:cstheme="minorHAnsi"/>
          <w:color w:val="FF0000"/>
          <w:sz w:val="22"/>
          <w:szCs w:val="22"/>
          <w:highlight w:val="yellow"/>
        </w:rPr>
        <w:t xml:space="preserve"> note </w:t>
      </w:r>
      <w:r>
        <w:rPr>
          <w:rFonts w:asciiTheme="minorHAnsi" w:hAnsiTheme="minorHAnsi" w:cstheme="minorHAnsi"/>
          <w:color w:val="FF0000"/>
          <w:sz w:val="22"/>
          <w:szCs w:val="22"/>
          <w:highlight w:val="yellow"/>
        </w:rPr>
        <w:t>33</w:t>
      </w:r>
    </w:p>
    <w:p w14:paraId="48884541" w14:textId="77777777" w:rsidR="00907967" w:rsidRPr="009C0806" w:rsidRDefault="009C0806" w:rsidP="009C0806">
      <w:pPr>
        <w:autoSpaceDE w:val="0"/>
        <w:autoSpaceDN w:val="0"/>
        <w:adjustRightInd w:val="0"/>
        <w:rPr>
          <w:rFonts w:cstheme="minorHAnsi"/>
          <w:color w:val="000000" w:themeColor="text1"/>
          <w:sz w:val="22"/>
          <w:szCs w:val="22"/>
        </w:rPr>
      </w:pPr>
      <w:r w:rsidRPr="009C0806">
        <w:rPr>
          <w:rFonts w:cstheme="minorHAnsi"/>
          <w:color w:val="000000" w:themeColor="text1"/>
          <w:sz w:val="22"/>
          <w:szCs w:val="22"/>
        </w:rPr>
        <w:t xml:space="preserve">Les deux notions sont complexes à traduire : </w:t>
      </w:r>
      <w:proofErr w:type="spellStart"/>
      <w:r w:rsidRPr="009C0806">
        <w:rPr>
          <w:rFonts w:cstheme="minorHAnsi"/>
          <w:color w:val="000000" w:themeColor="text1"/>
          <w:sz w:val="22"/>
          <w:szCs w:val="22"/>
        </w:rPr>
        <w:t>şehit</w:t>
      </w:r>
      <w:proofErr w:type="spellEnd"/>
      <w:r w:rsidRPr="009C0806">
        <w:rPr>
          <w:rFonts w:cstheme="minorHAnsi"/>
          <w:color w:val="000000" w:themeColor="text1"/>
          <w:sz w:val="22"/>
          <w:szCs w:val="22"/>
        </w:rPr>
        <w:t xml:space="preserve"> et </w:t>
      </w:r>
      <w:proofErr w:type="spellStart"/>
      <w:r w:rsidRPr="009C0806">
        <w:rPr>
          <w:rFonts w:cstheme="minorHAnsi"/>
          <w:color w:val="000000" w:themeColor="text1"/>
          <w:sz w:val="22"/>
          <w:szCs w:val="22"/>
        </w:rPr>
        <w:t>gazi</w:t>
      </w:r>
      <w:proofErr w:type="spellEnd"/>
      <w:r w:rsidRPr="009C0806">
        <w:rPr>
          <w:rFonts w:cstheme="minorHAnsi"/>
          <w:color w:val="000000" w:themeColor="text1"/>
          <w:sz w:val="22"/>
          <w:szCs w:val="22"/>
        </w:rPr>
        <w:t xml:space="preserve"> renvoient,</w:t>
      </w:r>
      <w:r>
        <w:rPr>
          <w:rFonts w:cstheme="minorHAnsi"/>
          <w:color w:val="000000" w:themeColor="text1"/>
          <w:sz w:val="22"/>
          <w:szCs w:val="22"/>
        </w:rPr>
        <w:t xml:space="preserve"> </w:t>
      </w:r>
      <w:r w:rsidRPr="009C0806">
        <w:rPr>
          <w:rFonts w:cstheme="minorHAnsi"/>
          <w:color w:val="000000" w:themeColor="text1"/>
          <w:sz w:val="22"/>
          <w:szCs w:val="22"/>
        </w:rPr>
        <w:t>en effet, à un lexique militaro-religieux hérité des premiers siècles de</w:t>
      </w:r>
      <w:r>
        <w:rPr>
          <w:rFonts w:cstheme="minorHAnsi"/>
          <w:color w:val="000000" w:themeColor="text1"/>
          <w:sz w:val="22"/>
          <w:szCs w:val="22"/>
        </w:rPr>
        <w:t xml:space="preserve"> </w:t>
      </w:r>
      <w:r w:rsidRPr="009C0806">
        <w:rPr>
          <w:rFonts w:cstheme="minorHAnsi"/>
          <w:color w:val="000000" w:themeColor="text1"/>
          <w:sz w:val="22"/>
          <w:szCs w:val="22"/>
        </w:rPr>
        <w:t>l’histoire ottomane, où le premier désigne le combattant pour la foi</w:t>
      </w:r>
      <w:r>
        <w:rPr>
          <w:rFonts w:cstheme="minorHAnsi"/>
          <w:color w:val="000000" w:themeColor="text1"/>
          <w:sz w:val="22"/>
          <w:szCs w:val="22"/>
        </w:rPr>
        <w:t xml:space="preserve"> </w:t>
      </w:r>
      <w:r w:rsidRPr="009C0806">
        <w:rPr>
          <w:rFonts w:cstheme="minorHAnsi"/>
          <w:color w:val="000000" w:themeColor="text1"/>
          <w:sz w:val="22"/>
          <w:szCs w:val="22"/>
        </w:rPr>
        <w:t>décédé de mort violence (a priori, sur le champ de bataille ou dans</w:t>
      </w:r>
      <w:r>
        <w:rPr>
          <w:rFonts w:cstheme="minorHAnsi"/>
          <w:color w:val="000000" w:themeColor="text1"/>
          <w:sz w:val="22"/>
          <w:szCs w:val="22"/>
        </w:rPr>
        <w:t xml:space="preserve"> </w:t>
      </w:r>
      <w:r w:rsidRPr="009C0806">
        <w:rPr>
          <w:rFonts w:cstheme="minorHAnsi"/>
          <w:color w:val="000000" w:themeColor="text1"/>
          <w:sz w:val="22"/>
          <w:szCs w:val="22"/>
        </w:rPr>
        <w:t>un contexte approchant), tandis que le second est celui qui, dans les</w:t>
      </w:r>
      <w:r>
        <w:rPr>
          <w:rFonts w:cstheme="minorHAnsi"/>
          <w:color w:val="000000" w:themeColor="text1"/>
          <w:sz w:val="22"/>
          <w:szCs w:val="22"/>
        </w:rPr>
        <w:t xml:space="preserve"> </w:t>
      </w:r>
      <w:r w:rsidRPr="009C0806">
        <w:rPr>
          <w:rFonts w:cstheme="minorHAnsi"/>
          <w:color w:val="000000" w:themeColor="text1"/>
          <w:sz w:val="22"/>
          <w:szCs w:val="22"/>
        </w:rPr>
        <w:t>mêmes circonstances, a survécu et peut se glorifier d’une participation</w:t>
      </w:r>
      <w:r>
        <w:rPr>
          <w:rFonts w:cstheme="minorHAnsi"/>
          <w:color w:val="000000" w:themeColor="text1"/>
          <w:sz w:val="22"/>
          <w:szCs w:val="22"/>
        </w:rPr>
        <w:t xml:space="preserve"> </w:t>
      </w:r>
      <w:r w:rsidRPr="009C0806">
        <w:rPr>
          <w:rFonts w:cstheme="minorHAnsi"/>
          <w:color w:val="000000" w:themeColor="text1"/>
          <w:sz w:val="22"/>
          <w:szCs w:val="22"/>
        </w:rPr>
        <w:t xml:space="preserve">à cet épisode guerrier. Néanmoins, </w:t>
      </w:r>
      <w:proofErr w:type="spellStart"/>
      <w:r w:rsidRPr="009C0806">
        <w:rPr>
          <w:rFonts w:cstheme="minorHAnsi"/>
          <w:color w:val="000000" w:themeColor="text1"/>
          <w:sz w:val="22"/>
          <w:szCs w:val="22"/>
        </w:rPr>
        <w:t>gazi</w:t>
      </w:r>
      <w:proofErr w:type="spellEnd"/>
      <w:r w:rsidRPr="009C0806">
        <w:rPr>
          <w:rFonts w:cstheme="minorHAnsi"/>
          <w:color w:val="000000" w:themeColor="text1"/>
          <w:sz w:val="22"/>
          <w:szCs w:val="22"/>
        </w:rPr>
        <w:t xml:space="preserve"> est volontiers associé à l’idée</w:t>
      </w:r>
      <w:r>
        <w:rPr>
          <w:rFonts w:cstheme="minorHAnsi"/>
          <w:color w:val="000000" w:themeColor="text1"/>
          <w:sz w:val="22"/>
          <w:szCs w:val="22"/>
        </w:rPr>
        <w:t xml:space="preserve"> </w:t>
      </w:r>
      <w:r w:rsidRPr="009C0806">
        <w:rPr>
          <w:rFonts w:cstheme="minorHAnsi"/>
          <w:color w:val="000000" w:themeColor="text1"/>
          <w:sz w:val="22"/>
          <w:szCs w:val="22"/>
        </w:rPr>
        <w:t>de victoire militaire : à la participation, s’ajoute la notion de réussite</w:t>
      </w:r>
      <w:r>
        <w:rPr>
          <w:rFonts w:cstheme="minorHAnsi"/>
          <w:color w:val="000000" w:themeColor="text1"/>
          <w:sz w:val="22"/>
          <w:szCs w:val="22"/>
        </w:rPr>
        <w:t xml:space="preserve"> </w:t>
      </w:r>
      <w:r w:rsidRPr="009C0806">
        <w:rPr>
          <w:rFonts w:cstheme="minorHAnsi"/>
          <w:color w:val="000000" w:themeColor="text1"/>
          <w:sz w:val="22"/>
          <w:szCs w:val="22"/>
        </w:rPr>
        <w:t>(tout particulièrement pour les chefs). En outre, le caractère religieux</w:t>
      </w:r>
      <w:r>
        <w:rPr>
          <w:rFonts w:cstheme="minorHAnsi"/>
          <w:color w:val="000000" w:themeColor="text1"/>
          <w:sz w:val="22"/>
          <w:szCs w:val="22"/>
        </w:rPr>
        <w:t xml:space="preserve"> </w:t>
      </w:r>
      <w:r w:rsidRPr="009C0806">
        <w:rPr>
          <w:rFonts w:cstheme="minorHAnsi"/>
          <w:color w:val="000000" w:themeColor="text1"/>
          <w:sz w:val="22"/>
          <w:szCs w:val="22"/>
        </w:rPr>
        <w:t>de la confrontation militaire, à historiciser, a largement perdu de sa</w:t>
      </w:r>
      <w:r>
        <w:rPr>
          <w:rFonts w:cstheme="minorHAnsi"/>
          <w:color w:val="000000" w:themeColor="text1"/>
          <w:sz w:val="22"/>
          <w:szCs w:val="22"/>
        </w:rPr>
        <w:t xml:space="preserve"> </w:t>
      </w:r>
      <w:r w:rsidRPr="009C0806">
        <w:rPr>
          <w:rFonts w:cstheme="minorHAnsi"/>
          <w:color w:val="000000" w:themeColor="text1"/>
          <w:sz w:val="22"/>
          <w:szCs w:val="22"/>
        </w:rPr>
        <w:t>prégnance : il ne semble pas pertinent dans ce contexte (tout comme</w:t>
      </w:r>
      <w:r>
        <w:rPr>
          <w:rFonts w:cstheme="minorHAnsi"/>
          <w:color w:val="000000" w:themeColor="text1"/>
          <w:sz w:val="22"/>
          <w:szCs w:val="22"/>
        </w:rPr>
        <w:t xml:space="preserve"> </w:t>
      </w:r>
      <w:r w:rsidRPr="009C0806">
        <w:rPr>
          <w:rFonts w:cstheme="minorHAnsi"/>
          <w:color w:val="000000" w:themeColor="text1"/>
          <w:sz w:val="22"/>
          <w:szCs w:val="22"/>
        </w:rPr>
        <w:t xml:space="preserve">pour </w:t>
      </w:r>
      <w:proofErr w:type="spellStart"/>
      <w:r w:rsidRPr="009C0806">
        <w:rPr>
          <w:rFonts w:cstheme="minorHAnsi"/>
          <w:color w:val="000000" w:themeColor="text1"/>
          <w:sz w:val="22"/>
          <w:szCs w:val="22"/>
        </w:rPr>
        <w:t>şehit</w:t>
      </w:r>
      <w:proofErr w:type="spellEnd"/>
      <w:r w:rsidRPr="009C0806">
        <w:rPr>
          <w:rFonts w:cstheme="minorHAnsi"/>
          <w:color w:val="000000" w:themeColor="text1"/>
          <w:sz w:val="22"/>
          <w:szCs w:val="22"/>
        </w:rPr>
        <w:t>) ; je crois plus sensé de considérer un glissement du sens</w:t>
      </w:r>
      <w:r>
        <w:rPr>
          <w:rFonts w:cstheme="minorHAnsi"/>
          <w:color w:val="000000" w:themeColor="text1"/>
          <w:sz w:val="22"/>
          <w:szCs w:val="22"/>
        </w:rPr>
        <w:t xml:space="preserve"> </w:t>
      </w:r>
      <w:r w:rsidRPr="009C0806">
        <w:rPr>
          <w:rFonts w:cstheme="minorHAnsi"/>
          <w:color w:val="000000" w:themeColor="text1"/>
          <w:sz w:val="22"/>
          <w:szCs w:val="22"/>
        </w:rPr>
        <w:t>religieux vers le registre du national(</w:t>
      </w:r>
      <w:proofErr w:type="spellStart"/>
      <w:r w:rsidRPr="009C0806">
        <w:rPr>
          <w:rFonts w:cstheme="minorHAnsi"/>
          <w:color w:val="000000" w:themeColor="text1"/>
          <w:sz w:val="22"/>
          <w:szCs w:val="22"/>
        </w:rPr>
        <w:t>ste</w:t>
      </w:r>
      <w:proofErr w:type="spellEnd"/>
      <w:r w:rsidRPr="009C0806">
        <w:rPr>
          <w:rFonts w:cstheme="minorHAnsi"/>
          <w:color w:val="000000" w:themeColor="text1"/>
          <w:sz w:val="22"/>
          <w:szCs w:val="22"/>
        </w:rPr>
        <w:t>).</w:t>
      </w:r>
      <w:r w:rsidR="00907967" w:rsidRPr="009C0806">
        <w:rPr>
          <w:rFonts w:cstheme="minorHAnsi"/>
          <w:color w:val="000000" w:themeColor="text1"/>
          <w:sz w:val="22"/>
          <w:szCs w:val="22"/>
        </w:rPr>
        <w:t xml:space="preserve"> </w:t>
      </w:r>
    </w:p>
    <w:p w14:paraId="2ED5AE00" w14:textId="7868CF35" w:rsidR="00907967" w:rsidRDefault="00E671D6" w:rsidP="00907967">
      <w:pPr>
        <w:rPr>
          <w:rFonts w:cstheme="minorHAnsi"/>
          <w:color w:val="FF0000"/>
          <w:sz w:val="22"/>
          <w:szCs w:val="22"/>
          <w:lang w:val="tr-TR"/>
        </w:rPr>
      </w:pPr>
      <w:r w:rsidRPr="00E671D6">
        <w:rPr>
          <w:rFonts w:cstheme="minorHAnsi"/>
          <w:color w:val="FF0000"/>
          <w:sz w:val="22"/>
          <w:szCs w:val="22"/>
          <w:lang w:val="tr-TR"/>
        </w:rPr>
        <w:t xml:space="preserve">Bu iki kavramı tercüme etmek karmaşıktır: şehit ve gazi, Osmanlı tarihinin ilk yüzyıllarından miras kalan askeri-dinsel bir sözlüğe atıfta bulunur; burada ilki şiddetli bir ölümle </w:t>
      </w:r>
      <w:r>
        <w:rPr>
          <w:rFonts w:cstheme="minorHAnsi"/>
          <w:color w:val="FF0000"/>
          <w:sz w:val="22"/>
          <w:szCs w:val="22"/>
          <w:lang w:val="tr-TR"/>
        </w:rPr>
        <w:t>(</w:t>
      </w:r>
      <w:r w:rsidRPr="00E671D6">
        <w:rPr>
          <w:rFonts w:cstheme="minorHAnsi"/>
          <w:color w:val="FF0000"/>
          <w:sz w:val="22"/>
          <w:szCs w:val="22"/>
          <w:lang w:val="tr-TR"/>
        </w:rPr>
        <w:t>savaş alanında veya benzer bir bağlamda) ölen inanç savaşçısını belirtirken, ikincisi aynı koşullarda hayatta kalan ve bu savaş benzeri olaya katılmış olmakla övünebilen kişidir. Bununla birlikte, gazi kolayca askeri zafer fikriyle ilişkilendirilir: katılıma başarı kavramı eklenir (özellikle şefler için). Dahası, tarihselleştirilmesi gereken askeri çatışmanın dini karakteri büyük ölçüde önemini yitirmiştir: bu bağlamda (şehit için olduğu gibi) alakalı görünmemektedir; bence dini anlamdan ulusal(</w:t>
      </w:r>
      <w:proofErr w:type="spellStart"/>
      <w:r w:rsidRPr="00E671D6">
        <w:rPr>
          <w:rFonts w:cstheme="minorHAnsi"/>
          <w:color w:val="FF0000"/>
          <w:sz w:val="22"/>
          <w:szCs w:val="22"/>
          <w:lang w:val="tr-TR"/>
        </w:rPr>
        <w:t>lık</w:t>
      </w:r>
      <w:proofErr w:type="spellEnd"/>
      <w:r w:rsidRPr="00E671D6">
        <w:rPr>
          <w:rFonts w:cstheme="minorHAnsi"/>
          <w:color w:val="FF0000"/>
          <w:sz w:val="22"/>
          <w:szCs w:val="22"/>
          <w:lang w:val="tr-TR"/>
        </w:rPr>
        <w:t xml:space="preserve">) kaydına bir geçişi düşünmek daha mantıklıdır. </w:t>
      </w:r>
    </w:p>
    <w:p w14:paraId="5680F23E" w14:textId="77777777" w:rsidR="00907967" w:rsidRDefault="00907967" w:rsidP="00907967">
      <w:pPr>
        <w:rPr>
          <w:rFonts w:cstheme="minorHAnsi"/>
          <w:color w:val="FF0000"/>
          <w:sz w:val="22"/>
          <w:szCs w:val="22"/>
          <w:lang w:val="tr-TR"/>
        </w:rPr>
      </w:pPr>
    </w:p>
    <w:p w14:paraId="2BDA0FDD" w14:textId="77777777" w:rsidR="00907967" w:rsidRPr="00DE73B1" w:rsidRDefault="00907967" w:rsidP="00907967">
      <w:pPr>
        <w:pStyle w:val="xmsonormal"/>
        <w:spacing w:before="0" w:beforeAutospacing="0" w:after="0" w:afterAutospacing="0"/>
        <w:rPr>
          <w:rFonts w:asciiTheme="minorHAnsi" w:hAnsiTheme="minorHAnsi" w:cstheme="minorHAnsi"/>
          <w:color w:val="000000"/>
          <w:sz w:val="22"/>
          <w:szCs w:val="22"/>
        </w:rPr>
      </w:pPr>
      <w:r w:rsidRPr="002533BB">
        <w:rPr>
          <w:rFonts w:asciiTheme="minorHAnsi" w:hAnsiTheme="minorHAnsi" w:cstheme="minorHAnsi"/>
          <w:color w:val="FF0000"/>
          <w:sz w:val="22"/>
          <w:szCs w:val="22"/>
          <w:highlight w:val="yellow"/>
        </w:rPr>
        <w:t xml:space="preserve">Page </w:t>
      </w:r>
      <w:r>
        <w:rPr>
          <w:rFonts w:asciiTheme="minorHAnsi" w:hAnsiTheme="minorHAnsi" w:cstheme="minorHAnsi"/>
          <w:color w:val="FF0000"/>
          <w:sz w:val="22"/>
          <w:szCs w:val="22"/>
          <w:highlight w:val="yellow"/>
        </w:rPr>
        <w:t>118 TEXTE TURC EN ROUGE ! POURQUOI ?</w:t>
      </w:r>
      <w:r w:rsidRPr="002533BB">
        <w:rPr>
          <w:rFonts w:asciiTheme="minorHAnsi" w:hAnsiTheme="minorHAnsi" w:cstheme="minorHAnsi"/>
          <w:color w:val="FF0000"/>
          <w:sz w:val="22"/>
          <w:szCs w:val="22"/>
          <w:highlight w:val="yellow"/>
        </w:rPr>
        <w:t xml:space="preserve"> </w:t>
      </w:r>
    </w:p>
    <w:p w14:paraId="679F54DE" w14:textId="77777777" w:rsidR="00907967" w:rsidRDefault="00907967" w:rsidP="00907967">
      <w:pPr>
        <w:rPr>
          <w:rFonts w:cstheme="minorHAnsi"/>
          <w:color w:val="000000" w:themeColor="text1"/>
          <w:sz w:val="22"/>
          <w:szCs w:val="22"/>
        </w:rPr>
      </w:pPr>
    </w:p>
    <w:p w14:paraId="6687C2B4" w14:textId="77777777" w:rsidR="00914722" w:rsidRPr="00DE73B1" w:rsidRDefault="00914722" w:rsidP="00914722">
      <w:pPr>
        <w:pStyle w:val="xmsonormal"/>
        <w:spacing w:before="0" w:beforeAutospacing="0" w:after="0" w:afterAutospacing="0"/>
        <w:rPr>
          <w:rFonts w:asciiTheme="minorHAnsi" w:hAnsiTheme="minorHAnsi" w:cstheme="minorHAnsi"/>
          <w:color w:val="000000"/>
          <w:sz w:val="22"/>
          <w:szCs w:val="22"/>
        </w:rPr>
      </w:pPr>
      <w:r w:rsidRPr="002533BB">
        <w:rPr>
          <w:rFonts w:asciiTheme="minorHAnsi" w:hAnsiTheme="minorHAnsi" w:cstheme="minorHAnsi"/>
          <w:color w:val="FF0000"/>
          <w:sz w:val="22"/>
          <w:szCs w:val="22"/>
          <w:highlight w:val="yellow"/>
        </w:rPr>
        <w:t xml:space="preserve">Page </w:t>
      </w:r>
      <w:r>
        <w:rPr>
          <w:rFonts w:asciiTheme="minorHAnsi" w:hAnsiTheme="minorHAnsi" w:cstheme="minorHAnsi"/>
          <w:color w:val="FF0000"/>
          <w:sz w:val="22"/>
          <w:szCs w:val="22"/>
          <w:highlight w:val="yellow"/>
        </w:rPr>
        <w:t>119</w:t>
      </w:r>
      <w:r w:rsidRPr="002533BB">
        <w:rPr>
          <w:rFonts w:asciiTheme="minorHAnsi" w:hAnsiTheme="minorHAnsi" w:cstheme="minorHAnsi"/>
          <w:color w:val="FF0000"/>
          <w:sz w:val="22"/>
          <w:szCs w:val="22"/>
          <w:highlight w:val="yellow"/>
        </w:rPr>
        <w:t xml:space="preserve"> note </w:t>
      </w:r>
      <w:r>
        <w:rPr>
          <w:rFonts w:asciiTheme="minorHAnsi" w:hAnsiTheme="minorHAnsi" w:cstheme="minorHAnsi"/>
          <w:color w:val="FF0000"/>
          <w:sz w:val="22"/>
          <w:szCs w:val="22"/>
          <w:highlight w:val="yellow"/>
        </w:rPr>
        <w:t>34</w:t>
      </w:r>
    </w:p>
    <w:p w14:paraId="01456F7A" w14:textId="77777777" w:rsidR="007D2DBB" w:rsidRPr="007D2DBB" w:rsidRDefault="007D2DBB" w:rsidP="007D2DBB">
      <w:pPr>
        <w:autoSpaceDE w:val="0"/>
        <w:autoSpaceDN w:val="0"/>
        <w:adjustRightInd w:val="0"/>
        <w:rPr>
          <w:rFonts w:cstheme="minorHAnsi"/>
          <w:color w:val="000000" w:themeColor="text1"/>
          <w:sz w:val="22"/>
          <w:szCs w:val="22"/>
        </w:rPr>
      </w:pPr>
      <w:r w:rsidRPr="007D2DBB">
        <w:rPr>
          <w:rFonts w:cstheme="minorHAnsi"/>
          <w:color w:val="000000" w:themeColor="text1"/>
          <w:sz w:val="22"/>
          <w:szCs w:val="22"/>
        </w:rPr>
        <w:t xml:space="preserve">Dans la première déclaration – </w:t>
      </w:r>
      <w:proofErr w:type="spellStart"/>
      <w:r w:rsidRPr="007D2DBB">
        <w:rPr>
          <w:rFonts w:cstheme="minorHAnsi"/>
          <w:color w:val="000000" w:themeColor="text1"/>
          <w:sz w:val="22"/>
          <w:szCs w:val="22"/>
        </w:rPr>
        <w:t>adetten</w:t>
      </w:r>
      <w:proofErr w:type="spellEnd"/>
      <w:r w:rsidRPr="007D2DBB">
        <w:rPr>
          <w:rFonts w:cstheme="minorHAnsi"/>
          <w:color w:val="000000" w:themeColor="text1"/>
          <w:sz w:val="22"/>
          <w:szCs w:val="22"/>
        </w:rPr>
        <w:t xml:space="preserve"> </w:t>
      </w:r>
      <w:proofErr w:type="spellStart"/>
      <w:r w:rsidRPr="007D2DBB">
        <w:rPr>
          <w:rFonts w:cstheme="minorHAnsi"/>
          <w:color w:val="000000" w:themeColor="text1"/>
          <w:sz w:val="22"/>
          <w:szCs w:val="22"/>
        </w:rPr>
        <w:t>değil</w:t>
      </w:r>
      <w:proofErr w:type="spellEnd"/>
      <w:r w:rsidRPr="007D2DBB">
        <w:rPr>
          <w:rFonts w:cstheme="minorHAnsi"/>
          <w:color w:val="000000" w:themeColor="text1"/>
          <w:sz w:val="22"/>
          <w:szCs w:val="22"/>
        </w:rPr>
        <w:t xml:space="preserve"> </w:t>
      </w:r>
      <w:proofErr w:type="spellStart"/>
      <w:r w:rsidRPr="007D2DBB">
        <w:rPr>
          <w:rFonts w:cstheme="minorHAnsi"/>
          <w:color w:val="000000" w:themeColor="text1"/>
          <w:sz w:val="22"/>
          <w:szCs w:val="22"/>
        </w:rPr>
        <w:t>bilirim</w:t>
      </w:r>
      <w:proofErr w:type="spellEnd"/>
      <w:r w:rsidRPr="007D2DBB">
        <w:rPr>
          <w:rFonts w:cstheme="minorHAnsi"/>
          <w:color w:val="000000" w:themeColor="text1"/>
          <w:sz w:val="22"/>
          <w:szCs w:val="22"/>
        </w:rPr>
        <w:t xml:space="preserve"> ama </w:t>
      </w:r>
      <w:proofErr w:type="spellStart"/>
      <w:r w:rsidRPr="007D2DBB">
        <w:rPr>
          <w:rFonts w:cstheme="minorHAnsi"/>
          <w:color w:val="000000" w:themeColor="text1"/>
          <w:sz w:val="22"/>
          <w:szCs w:val="22"/>
        </w:rPr>
        <w:t>zapt</w:t>
      </w:r>
      <w:proofErr w:type="spellEnd"/>
      <w:r>
        <w:rPr>
          <w:rFonts w:cstheme="minorHAnsi"/>
          <w:color w:val="000000" w:themeColor="text1"/>
          <w:sz w:val="22"/>
          <w:szCs w:val="22"/>
        </w:rPr>
        <w:t xml:space="preserve"> </w:t>
      </w:r>
      <w:proofErr w:type="spellStart"/>
      <w:r w:rsidRPr="007D2DBB">
        <w:rPr>
          <w:rFonts w:cstheme="minorHAnsi"/>
          <w:color w:val="000000" w:themeColor="text1"/>
          <w:sz w:val="22"/>
          <w:szCs w:val="22"/>
        </w:rPr>
        <w:t>edemedim</w:t>
      </w:r>
      <w:proofErr w:type="spellEnd"/>
      <w:r w:rsidRPr="007D2DBB">
        <w:rPr>
          <w:rFonts w:cstheme="minorHAnsi"/>
          <w:color w:val="000000" w:themeColor="text1"/>
          <w:sz w:val="22"/>
          <w:szCs w:val="22"/>
        </w:rPr>
        <w:t xml:space="preserve"> </w:t>
      </w:r>
      <w:proofErr w:type="spellStart"/>
      <w:r w:rsidRPr="007D2DBB">
        <w:rPr>
          <w:rFonts w:cstheme="minorHAnsi"/>
          <w:color w:val="000000" w:themeColor="text1"/>
          <w:sz w:val="22"/>
          <w:szCs w:val="22"/>
        </w:rPr>
        <w:t>bizim</w:t>
      </w:r>
      <w:proofErr w:type="spellEnd"/>
      <w:r w:rsidRPr="007D2DBB">
        <w:rPr>
          <w:rFonts w:cstheme="minorHAnsi"/>
          <w:color w:val="000000" w:themeColor="text1"/>
          <w:sz w:val="22"/>
          <w:szCs w:val="22"/>
        </w:rPr>
        <w:t xml:space="preserve"> </w:t>
      </w:r>
      <w:proofErr w:type="spellStart"/>
      <w:r w:rsidRPr="007D2DBB">
        <w:rPr>
          <w:rFonts w:cstheme="minorHAnsi"/>
          <w:color w:val="000000" w:themeColor="text1"/>
          <w:sz w:val="22"/>
          <w:szCs w:val="22"/>
        </w:rPr>
        <w:t>hatunu</w:t>
      </w:r>
      <w:proofErr w:type="spellEnd"/>
      <w:r w:rsidRPr="007D2DBB">
        <w:rPr>
          <w:rFonts w:cstheme="minorHAnsi"/>
          <w:color w:val="000000" w:themeColor="text1"/>
          <w:sz w:val="22"/>
          <w:szCs w:val="22"/>
        </w:rPr>
        <w:t xml:space="preserve">, on notera l’usage du terme de </w:t>
      </w:r>
      <w:proofErr w:type="spellStart"/>
      <w:r w:rsidRPr="007D2DBB">
        <w:rPr>
          <w:rFonts w:cstheme="minorHAnsi"/>
          <w:color w:val="000000" w:themeColor="text1"/>
          <w:sz w:val="22"/>
          <w:szCs w:val="22"/>
        </w:rPr>
        <w:t>zapt</w:t>
      </w:r>
      <w:proofErr w:type="spellEnd"/>
      <w:r w:rsidRPr="007D2DBB">
        <w:rPr>
          <w:rFonts w:cstheme="minorHAnsi"/>
          <w:color w:val="000000" w:themeColor="text1"/>
          <w:sz w:val="22"/>
          <w:szCs w:val="22"/>
        </w:rPr>
        <w:t xml:space="preserve"> </w:t>
      </w:r>
      <w:proofErr w:type="spellStart"/>
      <w:r w:rsidRPr="007D2DBB">
        <w:rPr>
          <w:rFonts w:cstheme="minorHAnsi"/>
          <w:color w:val="000000" w:themeColor="text1"/>
          <w:sz w:val="22"/>
          <w:szCs w:val="22"/>
        </w:rPr>
        <w:t>etmek</w:t>
      </w:r>
      <w:proofErr w:type="spellEnd"/>
      <w:r w:rsidRPr="007D2DBB">
        <w:rPr>
          <w:rFonts w:cstheme="minorHAnsi"/>
          <w:color w:val="000000" w:themeColor="text1"/>
          <w:sz w:val="22"/>
          <w:szCs w:val="22"/>
        </w:rPr>
        <w:t>,</w:t>
      </w:r>
      <w:r>
        <w:rPr>
          <w:rFonts w:cstheme="minorHAnsi"/>
          <w:color w:val="000000" w:themeColor="text1"/>
          <w:sz w:val="22"/>
          <w:szCs w:val="22"/>
        </w:rPr>
        <w:t xml:space="preserve"> </w:t>
      </w:r>
      <w:r w:rsidRPr="007D2DBB">
        <w:rPr>
          <w:rFonts w:cstheme="minorHAnsi"/>
          <w:color w:val="000000" w:themeColor="text1"/>
          <w:sz w:val="22"/>
          <w:szCs w:val="22"/>
        </w:rPr>
        <w:t>qui renvoie à la notion de capturer, confisquer, prendre le contrôle de</w:t>
      </w:r>
      <w:r>
        <w:rPr>
          <w:rFonts w:cstheme="minorHAnsi"/>
          <w:color w:val="000000" w:themeColor="text1"/>
          <w:sz w:val="22"/>
          <w:szCs w:val="22"/>
        </w:rPr>
        <w:t xml:space="preserve"> </w:t>
      </w:r>
      <w:r w:rsidRPr="007D2DBB">
        <w:rPr>
          <w:rFonts w:cstheme="minorHAnsi"/>
          <w:color w:val="000000" w:themeColor="text1"/>
          <w:sz w:val="22"/>
          <w:szCs w:val="22"/>
        </w:rPr>
        <w:t>quelque chose ou quelqu’un par la force (</w:t>
      </w:r>
      <w:proofErr w:type="spellStart"/>
      <w:r w:rsidRPr="007D2DBB">
        <w:rPr>
          <w:rFonts w:cstheme="minorHAnsi"/>
          <w:color w:val="000000" w:themeColor="text1"/>
          <w:sz w:val="22"/>
          <w:szCs w:val="22"/>
        </w:rPr>
        <w:t>Turgut</w:t>
      </w:r>
      <w:proofErr w:type="spellEnd"/>
      <w:r w:rsidRPr="007D2DBB">
        <w:rPr>
          <w:rFonts w:cstheme="minorHAnsi"/>
          <w:color w:val="000000" w:themeColor="text1"/>
          <w:sz w:val="22"/>
          <w:szCs w:val="22"/>
        </w:rPr>
        <w:t>, 2023d : 7).</w:t>
      </w:r>
    </w:p>
    <w:p w14:paraId="5FD24700" w14:textId="4D7DF31A" w:rsidR="00914722" w:rsidRDefault="00E671D6" w:rsidP="007D2DBB">
      <w:pPr>
        <w:rPr>
          <w:rFonts w:cstheme="minorHAnsi"/>
          <w:color w:val="FF0000"/>
          <w:sz w:val="22"/>
          <w:szCs w:val="22"/>
          <w:lang w:val="tr-TR"/>
        </w:rPr>
      </w:pPr>
      <w:r w:rsidRPr="00E671D6">
        <w:rPr>
          <w:rFonts w:cstheme="minorHAnsi"/>
          <w:color w:val="FF0000"/>
          <w:sz w:val="22"/>
          <w:szCs w:val="22"/>
          <w:lang w:val="tr-TR"/>
        </w:rPr>
        <w:t xml:space="preserve">İlk </w:t>
      </w:r>
      <w:proofErr w:type="gramStart"/>
      <w:r w:rsidRPr="00E671D6">
        <w:rPr>
          <w:rFonts w:cstheme="minorHAnsi"/>
          <w:color w:val="FF0000"/>
          <w:sz w:val="22"/>
          <w:szCs w:val="22"/>
          <w:lang w:val="tr-TR"/>
        </w:rPr>
        <w:t>ifadede -</w:t>
      </w:r>
      <w:proofErr w:type="gramEnd"/>
      <w:r w:rsidRPr="00E671D6">
        <w:rPr>
          <w:rFonts w:cstheme="minorHAnsi"/>
          <w:color w:val="FF0000"/>
          <w:sz w:val="22"/>
          <w:szCs w:val="22"/>
          <w:lang w:val="tr-TR"/>
        </w:rPr>
        <w:t xml:space="preserve"> adetten değil bilirim ama zapt edemedim bizim hatunu, bir şeyi veya birini zorla ele geçirmek, el koymak, kontrol altına almak anlamına gelen zapt etmek teriminin kullanıldığına dikkat edin (Turgut, 2023d: 7).</w:t>
      </w:r>
    </w:p>
    <w:p w14:paraId="20FAC73C" w14:textId="77777777" w:rsidR="00914722" w:rsidRDefault="00914722" w:rsidP="00907967">
      <w:pPr>
        <w:rPr>
          <w:rFonts w:cstheme="minorHAnsi"/>
          <w:color w:val="FF0000"/>
          <w:sz w:val="22"/>
          <w:szCs w:val="22"/>
          <w:lang w:val="tr-TR"/>
        </w:rPr>
      </w:pPr>
    </w:p>
    <w:p w14:paraId="4FBA0DE1" w14:textId="77777777" w:rsidR="00914722" w:rsidRPr="00DE73B1" w:rsidRDefault="00914722" w:rsidP="00914722">
      <w:pPr>
        <w:pStyle w:val="xmsonormal"/>
        <w:spacing w:before="0" w:beforeAutospacing="0" w:after="0" w:afterAutospacing="0"/>
        <w:rPr>
          <w:rFonts w:asciiTheme="minorHAnsi" w:hAnsiTheme="minorHAnsi" w:cstheme="minorHAnsi"/>
          <w:color w:val="000000"/>
          <w:sz w:val="22"/>
          <w:szCs w:val="22"/>
        </w:rPr>
      </w:pPr>
      <w:r w:rsidRPr="002533BB">
        <w:rPr>
          <w:rFonts w:asciiTheme="minorHAnsi" w:hAnsiTheme="minorHAnsi" w:cstheme="minorHAnsi"/>
          <w:color w:val="FF0000"/>
          <w:sz w:val="22"/>
          <w:szCs w:val="22"/>
          <w:highlight w:val="yellow"/>
        </w:rPr>
        <w:t xml:space="preserve">Page </w:t>
      </w:r>
      <w:r>
        <w:rPr>
          <w:rFonts w:asciiTheme="minorHAnsi" w:hAnsiTheme="minorHAnsi" w:cstheme="minorHAnsi"/>
          <w:color w:val="FF0000"/>
          <w:sz w:val="22"/>
          <w:szCs w:val="22"/>
          <w:highlight w:val="yellow"/>
        </w:rPr>
        <w:t>128</w:t>
      </w:r>
      <w:r w:rsidRPr="002533BB">
        <w:rPr>
          <w:rFonts w:asciiTheme="minorHAnsi" w:hAnsiTheme="minorHAnsi" w:cstheme="minorHAnsi"/>
          <w:color w:val="FF0000"/>
          <w:sz w:val="22"/>
          <w:szCs w:val="22"/>
          <w:highlight w:val="yellow"/>
        </w:rPr>
        <w:t xml:space="preserve"> note </w:t>
      </w:r>
      <w:r>
        <w:rPr>
          <w:rFonts w:asciiTheme="minorHAnsi" w:hAnsiTheme="minorHAnsi" w:cstheme="minorHAnsi"/>
          <w:color w:val="FF0000"/>
          <w:sz w:val="22"/>
          <w:szCs w:val="22"/>
          <w:highlight w:val="yellow"/>
        </w:rPr>
        <w:t>36</w:t>
      </w:r>
    </w:p>
    <w:p w14:paraId="2FB35CB6" w14:textId="77777777" w:rsidR="00914722" w:rsidRPr="007D2DBB" w:rsidRDefault="007D2DBB" w:rsidP="00914722">
      <w:pPr>
        <w:rPr>
          <w:rFonts w:cstheme="minorHAnsi"/>
          <w:color w:val="000000" w:themeColor="text1"/>
          <w:sz w:val="22"/>
          <w:szCs w:val="22"/>
        </w:rPr>
      </w:pPr>
      <w:r w:rsidRPr="007D2DBB">
        <w:rPr>
          <w:rFonts w:cstheme="minorHAnsi"/>
          <w:color w:val="000000" w:themeColor="text1"/>
          <w:sz w:val="22"/>
          <w:szCs w:val="22"/>
        </w:rPr>
        <w:t>Pour approfondir cet argument, on renvoie à (</w:t>
      </w:r>
      <w:proofErr w:type="spellStart"/>
      <w:r w:rsidRPr="007D2DBB">
        <w:rPr>
          <w:rFonts w:cstheme="minorHAnsi"/>
          <w:color w:val="000000" w:themeColor="text1"/>
          <w:sz w:val="22"/>
          <w:szCs w:val="22"/>
        </w:rPr>
        <w:t>Mellino</w:t>
      </w:r>
      <w:proofErr w:type="spellEnd"/>
      <w:r w:rsidRPr="007D2DBB">
        <w:rPr>
          <w:rFonts w:cstheme="minorHAnsi"/>
          <w:color w:val="000000" w:themeColor="text1"/>
          <w:sz w:val="22"/>
          <w:szCs w:val="22"/>
        </w:rPr>
        <w:t>, 2019 : 71).</w:t>
      </w:r>
      <w:r w:rsidR="00914722" w:rsidRPr="007D2DBB">
        <w:rPr>
          <w:rFonts w:cstheme="minorHAnsi"/>
          <w:color w:val="000000" w:themeColor="text1"/>
          <w:sz w:val="22"/>
          <w:szCs w:val="22"/>
        </w:rPr>
        <w:t xml:space="preserve"> </w:t>
      </w:r>
    </w:p>
    <w:p w14:paraId="6EA5789D" w14:textId="33CDB8E3" w:rsidR="00914722" w:rsidRDefault="00E671D6" w:rsidP="00914722">
      <w:pPr>
        <w:rPr>
          <w:rFonts w:cstheme="minorHAnsi"/>
          <w:color w:val="FF0000"/>
          <w:sz w:val="22"/>
          <w:szCs w:val="22"/>
          <w:lang w:val="tr-TR"/>
        </w:rPr>
      </w:pPr>
      <w:r w:rsidRPr="00E671D6">
        <w:rPr>
          <w:rFonts w:cstheme="minorHAnsi"/>
          <w:color w:val="FF0000"/>
          <w:sz w:val="22"/>
          <w:szCs w:val="22"/>
          <w:lang w:val="tr-TR"/>
        </w:rPr>
        <w:t xml:space="preserve">Bu argüman hakkında daha fazla bilgi için </w:t>
      </w:r>
      <w:proofErr w:type="spellStart"/>
      <w:r w:rsidRPr="00E671D6">
        <w:rPr>
          <w:rFonts w:cstheme="minorHAnsi"/>
          <w:color w:val="FF0000"/>
          <w:sz w:val="22"/>
          <w:szCs w:val="22"/>
          <w:lang w:val="tr-TR"/>
        </w:rPr>
        <w:t>bkz</w:t>
      </w:r>
      <w:proofErr w:type="spellEnd"/>
      <w:r w:rsidRPr="00E671D6">
        <w:rPr>
          <w:rFonts w:cstheme="minorHAnsi"/>
          <w:color w:val="FF0000"/>
          <w:sz w:val="22"/>
          <w:szCs w:val="22"/>
          <w:lang w:val="tr-TR"/>
        </w:rPr>
        <w:t xml:space="preserve"> (</w:t>
      </w:r>
      <w:proofErr w:type="spellStart"/>
      <w:r w:rsidRPr="00E671D6">
        <w:rPr>
          <w:rFonts w:cstheme="minorHAnsi"/>
          <w:color w:val="FF0000"/>
          <w:sz w:val="22"/>
          <w:szCs w:val="22"/>
          <w:lang w:val="tr-TR"/>
        </w:rPr>
        <w:t>Mellino</w:t>
      </w:r>
      <w:proofErr w:type="spellEnd"/>
      <w:r w:rsidRPr="00E671D6">
        <w:rPr>
          <w:rFonts w:cstheme="minorHAnsi"/>
          <w:color w:val="FF0000"/>
          <w:sz w:val="22"/>
          <w:szCs w:val="22"/>
          <w:lang w:val="tr-TR"/>
        </w:rPr>
        <w:t>, 2019: 71).</w:t>
      </w:r>
    </w:p>
    <w:p w14:paraId="6724B94F" w14:textId="77777777" w:rsidR="00E671D6" w:rsidRDefault="00E671D6" w:rsidP="00914722">
      <w:pPr>
        <w:pStyle w:val="xmsonormal"/>
        <w:spacing w:before="0" w:beforeAutospacing="0" w:after="0" w:afterAutospacing="0"/>
        <w:rPr>
          <w:rFonts w:asciiTheme="minorHAnsi" w:hAnsiTheme="minorHAnsi" w:cstheme="minorHAnsi"/>
          <w:color w:val="FF0000"/>
          <w:sz w:val="22"/>
          <w:szCs w:val="22"/>
          <w:highlight w:val="yellow"/>
        </w:rPr>
      </w:pPr>
    </w:p>
    <w:p w14:paraId="5D11218F" w14:textId="1FF3CDA3" w:rsidR="00914722" w:rsidRPr="00DE73B1" w:rsidRDefault="00914722" w:rsidP="00914722">
      <w:pPr>
        <w:pStyle w:val="xmsonormal"/>
        <w:spacing w:before="0" w:beforeAutospacing="0" w:after="0" w:afterAutospacing="0"/>
        <w:rPr>
          <w:rFonts w:asciiTheme="minorHAnsi" w:hAnsiTheme="minorHAnsi" w:cstheme="minorHAnsi"/>
          <w:color w:val="000000"/>
          <w:sz w:val="22"/>
          <w:szCs w:val="22"/>
        </w:rPr>
      </w:pPr>
      <w:r w:rsidRPr="002533BB">
        <w:rPr>
          <w:rFonts w:asciiTheme="minorHAnsi" w:hAnsiTheme="minorHAnsi" w:cstheme="minorHAnsi"/>
          <w:color w:val="FF0000"/>
          <w:sz w:val="22"/>
          <w:szCs w:val="22"/>
          <w:highlight w:val="yellow"/>
        </w:rPr>
        <w:t xml:space="preserve">Page </w:t>
      </w:r>
      <w:r>
        <w:rPr>
          <w:rFonts w:asciiTheme="minorHAnsi" w:hAnsiTheme="minorHAnsi" w:cstheme="minorHAnsi"/>
          <w:color w:val="FF0000"/>
          <w:sz w:val="22"/>
          <w:szCs w:val="22"/>
          <w:highlight w:val="yellow"/>
        </w:rPr>
        <w:t>132</w:t>
      </w:r>
      <w:r w:rsidRPr="002533BB">
        <w:rPr>
          <w:rFonts w:asciiTheme="minorHAnsi" w:hAnsiTheme="minorHAnsi" w:cstheme="minorHAnsi"/>
          <w:color w:val="FF0000"/>
          <w:sz w:val="22"/>
          <w:szCs w:val="22"/>
          <w:highlight w:val="yellow"/>
        </w:rPr>
        <w:t xml:space="preserve"> note </w:t>
      </w:r>
      <w:r>
        <w:rPr>
          <w:rFonts w:asciiTheme="minorHAnsi" w:hAnsiTheme="minorHAnsi" w:cstheme="minorHAnsi"/>
          <w:color w:val="FF0000"/>
          <w:sz w:val="22"/>
          <w:szCs w:val="22"/>
          <w:highlight w:val="yellow"/>
        </w:rPr>
        <w:t>37</w:t>
      </w:r>
    </w:p>
    <w:p w14:paraId="754154D2" w14:textId="77777777" w:rsidR="00914722" w:rsidRPr="007D2DBB" w:rsidRDefault="007D2DBB" w:rsidP="007D2DBB">
      <w:pPr>
        <w:autoSpaceDE w:val="0"/>
        <w:autoSpaceDN w:val="0"/>
        <w:adjustRightInd w:val="0"/>
        <w:rPr>
          <w:rFonts w:cstheme="minorHAnsi"/>
          <w:color w:val="000000" w:themeColor="text1"/>
          <w:sz w:val="22"/>
          <w:szCs w:val="22"/>
        </w:rPr>
      </w:pPr>
      <w:r w:rsidRPr="007D2DBB">
        <w:rPr>
          <w:rFonts w:cstheme="minorHAnsi"/>
          <w:color w:val="000000" w:themeColor="text1"/>
          <w:sz w:val="22"/>
          <w:szCs w:val="22"/>
        </w:rPr>
        <w:t>Sur les pouvoirs de la séduction, on renvoie à (Baudrillard, 1988 : 140).</w:t>
      </w:r>
      <w:r w:rsidR="00914722" w:rsidRPr="007D2DBB">
        <w:rPr>
          <w:rFonts w:cstheme="minorHAnsi"/>
          <w:color w:val="000000" w:themeColor="text1"/>
          <w:sz w:val="22"/>
          <w:szCs w:val="22"/>
        </w:rPr>
        <w:t xml:space="preserve"> </w:t>
      </w:r>
    </w:p>
    <w:p w14:paraId="096F3615" w14:textId="06E5F667" w:rsidR="00914722" w:rsidRDefault="00E671D6" w:rsidP="00914722">
      <w:pPr>
        <w:rPr>
          <w:rFonts w:cstheme="minorHAnsi"/>
          <w:color w:val="FF0000"/>
          <w:sz w:val="22"/>
          <w:szCs w:val="22"/>
          <w:lang w:val="tr-TR"/>
        </w:rPr>
      </w:pPr>
      <w:r w:rsidRPr="00E671D6">
        <w:rPr>
          <w:rFonts w:cstheme="minorHAnsi"/>
          <w:color w:val="FF0000"/>
          <w:sz w:val="22"/>
          <w:szCs w:val="22"/>
          <w:lang w:val="tr-TR"/>
        </w:rPr>
        <w:t xml:space="preserve">Baştan çıkarma gücü hakkında </w:t>
      </w:r>
      <w:proofErr w:type="spellStart"/>
      <w:r w:rsidRPr="00E671D6">
        <w:rPr>
          <w:rFonts w:cstheme="minorHAnsi"/>
          <w:color w:val="FF0000"/>
          <w:sz w:val="22"/>
          <w:szCs w:val="22"/>
          <w:lang w:val="tr-TR"/>
        </w:rPr>
        <w:t>bkz</w:t>
      </w:r>
      <w:proofErr w:type="spellEnd"/>
      <w:r w:rsidRPr="00E671D6">
        <w:rPr>
          <w:rFonts w:cstheme="minorHAnsi"/>
          <w:color w:val="FF0000"/>
          <w:sz w:val="22"/>
          <w:szCs w:val="22"/>
          <w:lang w:val="tr-TR"/>
        </w:rPr>
        <w:t xml:space="preserve"> (</w:t>
      </w:r>
      <w:proofErr w:type="spellStart"/>
      <w:r w:rsidRPr="00E671D6">
        <w:rPr>
          <w:rFonts w:cstheme="minorHAnsi"/>
          <w:color w:val="FF0000"/>
          <w:sz w:val="22"/>
          <w:szCs w:val="22"/>
          <w:lang w:val="tr-TR"/>
        </w:rPr>
        <w:t>Baudrillard</w:t>
      </w:r>
      <w:proofErr w:type="spellEnd"/>
      <w:r w:rsidRPr="00E671D6">
        <w:rPr>
          <w:rFonts w:cstheme="minorHAnsi"/>
          <w:color w:val="FF0000"/>
          <w:sz w:val="22"/>
          <w:szCs w:val="22"/>
          <w:lang w:val="tr-TR"/>
        </w:rPr>
        <w:t>, 1988: 140).</w:t>
      </w:r>
    </w:p>
    <w:p w14:paraId="22CF04EC" w14:textId="77777777" w:rsidR="00E671D6" w:rsidRDefault="00E671D6" w:rsidP="00914722">
      <w:pPr>
        <w:pStyle w:val="xmsonormal"/>
        <w:spacing w:before="0" w:beforeAutospacing="0" w:after="0" w:afterAutospacing="0"/>
        <w:rPr>
          <w:rFonts w:asciiTheme="minorHAnsi" w:hAnsiTheme="minorHAnsi" w:cstheme="minorHAnsi"/>
          <w:color w:val="FF0000"/>
          <w:sz w:val="22"/>
          <w:szCs w:val="22"/>
          <w:highlight w:val="yellow"/>
          <w:lang w:val="tr-TR"/>
        </w:rPr>
      </w:pPr>
    </w:p>
    <w:p w14:paraId="0A7A6EF1" w14:textId="5AA5B9A0" w:rsidR="00914722" w:rsidRPr="00DE73B1" w:rsidRDefault="00914722" w:rsidP="00914722">
      <w:pPr>
        <w:pStyle w:val="xmsonormal"/>
        <w:spacing w:before="0" w:beforeAutospacing="0" w:after="0" w:afterAutospacing="0"/>
        <w:rPr>
          <w:rFonts w:asciiTheme="minorHAnsi" w:hAnsiTheme="minorHAnsi" w:cstheme="minorHAnsi"/>
          <w:color w:val="000000"/>
          <w:sz w:val="22"/>
          <w:szCs w:val="22"/>
        </w:rPr>
      </w:pPr>
      <w:r w:rsidRPr="002533BB">
        <w:rPr>
          <w:rFonts w:asciiTheme="minorHAnsi" w:hAnsiTheme="minorHAnsi" w:cstheme="minorHAnsi"/>
          <w:color w:val="FF0000"/>
          <w:sz w:val="22"/>
          <w:szCs w:val="22"/>
          <w:highlight w:val="yellow"/>
        </w:rPr>
        <w:t xml:space="preserve">Page </w:t>
      </w:r>
      <w:r>
        <w:rPr>
          <w:rFonts w:asciiTheme="minorHAnsi" w:hAnsiTheme="minorHAnsi" w:cstheme="minorHAnsi"/>
          <w:color w:val="FF0000"/>
          <w:sz w:val="22"/>
          <w:szCs w:val="22"/>
          <w:highlight w:val="yellow"/>
        </w:rPr>
        <w:t>133</w:t>
      </w:r>
      <w:r w:rsidRPr="002533BB">
        <w:rPr>
          <w:rFonts w:asciiTheme="minorHAnsi" w:hAnsiTheme="minorHAnsi" w:cstheme="minorHAnsi"/>
          <w:color w:val="FF0000"/>
          <w:sz w:val="22"/>
          <w:szCs w:val="22"/>
          <w:highlight w:val="yellow"/>
        </w:rPr>
        <w:t xml:space="preserve"> note </w:t>
      </w:r>
      <w:r>
        <w:rPr>
          <w:rFonts w:asciiTheme="minorHAnsi" w:hAnsiTheme="minorHAnsi" w:cstheme="minorHAnsi"/>
          <w:color w:val="FF0000"/>
          <w:sz w:val="22"/>
          <w:szCs w:val="22"/>
          <w:highlight w:val="yellow"/>
        </w:rPr>
        <w:t>38</w:t>
      </w:r>
    </w:p>
    <w:p w14:paraId="15FEC694" w14:textId="77777777" w:rsidR="007D2DBB" w:rsidRPr="007D2DBB" w:rsidRDefault="007D2DBB" w:rsidP="007D2DBB">
      <w:pPr>
        <w:autoSpaceDE w:val="0"/>
        <w:autoSpaceDN w:val="0"/>
        <w:adjustRightInd w:val="0"/>
        <w:rPr>
          <w:rFonts w:cstheme="minorHAnsi"/>
          <w:color w:val="000000" w:themeColor="text1"/>
          <w:sz w:val="22"/>
          <w:szCs w:val="22"/>
        </w:rPr>
      </w:pPr>
      <w:r w:rsidRPr="007D2DBB">
        <w:rPr>
          <w:rFonts w:cstheme="minorHAnsi"/>
          <w:color w:val="000000" w:themeColor="text1"/>
          <w:sz w:val="22"/>
          <w:szCs w:val="22"/>
        </w:rPr>
        <w:t>Sur le terrorisme comme forme spectaculaire qui aide le pouvoir à</w:t>
      </w:r>
      <w:r>
        <w:rPr>
          <w:rFonts w:cstheme="minorHAnsi"/>
          <w:color w:val="000000" w:themeColor="text1"/>
          <w:sz w:val="22"/>
          <w:szCs w:val="22"/>
        </w:rPr>
        <w:t xml:space="preserve"> </w:t>
      </w:r>
      <w:r w:rsidRPr="007D2DBB">
        <w:rPr>
          <w:rFonts w:cstheme="minorHAnsi"/>
          <w:color w:val="000000" w:themeColor="text1"/>
          <w:sz w:val="22"/>
          <w:szCs w:val="22"/>
        </w:rPr>
        <w:t>se montrer comme plus acceptable malgré sa force de coercition, on</w:t>
      </w:r>
      <w:r>
        <w:rPr>
          <w:rFonts w:cstheme="minorHAnsi"/>
          <w:color w:val="000000" w:themeColor="text1"/>
          <w:sz w:val="22"/>
          <w:szCs w:val="22"/>
        </w:rPr>
        <w:t xml:space="preserve"> </w:t>
      </w:r>
      <w:r w:rsidRPr="007D2DBB">
        <w:rPr>
          <w:rFonts w:cstheme="minorHAnsi"/>
          <w:color w:val="000000" w:themeColor="text1"/>
          <w:sz w:val="22"/>
          <w:szCs w:val="22"/>
        </w:rPr>
        <w:t>renvoie à (Debord, 1996 : 40).</w:t>
      </w:r>
    </w:p>
    <w:p w14:paraId="3F618107" w14:textId="346B734C" w:rsidR="00914722" w:rsidRDefault="00E671D6" w:rsidP="00914722">
      <w:pPr>
        <w:rPr>
          <w:rFonts w:cstheme="minorHAnsi"/>
          <w:color w:val="FF0000"/>
          <w:sz w:val="22"/>
          <w:szCs w:val="22"/>
          <w:lang w:val="tr-TR"/>
        </w:rPr>
      </w:pPr>
      <w:r w:rsidRPr="00E671D6">
        <w:rPr>
          <w:rFonts w:cstheme="minorHAnsi"/>
          <w:color w:val="FF0000"/>
          <w:sz w:val="22"/>
          <w:szCs w:val="22"/>
          <w:lang w:val="tr-TR"/>
        </w:rPr>
        <w:t xml:space="preserve">Zorlama gücüne rağmen iktidarın kendisini daha kabul edilebilir göstermesine yardımcı olan gösterişli bir biçim olarak terörizm hakkında </w:t>
      </w:r>
      <w:proofErr w:type="spellStart"/>
      <w:r w:rsidRPr="00E671D6">
        <w:rPr>
          <w:rFonts w:cstheme="minorHAnsi"/>
          <w:color w:val="FF0000"/>
          <w:sz w:val="22"/>
          <w:szCs w:val="22"/>
          <w:lang w:val="tr-TR"/>
        </w:rPr>
        <w:t>bkz</w:t>
      </w:r>
      <w:proofErr w:type="spellEnd"/>
      <w:r w:rsidRPr="00E671D6">
        <w:rPr>
          <w:rFonts w:cstheme="minorHAnsi"/>
          <w:color w:val="FF0000"/>
          <w:sz w:val="22"/>
          <w:szCs w:val="22"/>
          <w:lang w:val="tr-TR"/>
        </w:rPr>
        <w:t xml:space="preserve"> (</w:t>
      </w:r>
      <w:proofErr w:type="spellStart"/>
      <w:r w:rsidRPr="00E671D6">
        <w:rPr>
          <w:rFonts w:cstheme="minorHAnsi"/>
          <w:color w:val="FF0000"/>
          <w:sz w:val="22"/>
          <w:szCs w:val="22"/>
          <w:lang w:val="tr-TR"/>
        </w:rPr>
        <w:t>Debord</w:t>
      </w:r>
      <w:proofErr w:type="spellEnd"/>
      <w:r w:rsidRPr="00E671D6">
        <w:rPr>
          <w:rFonts w:cstheme="minorHAnsi"/>
          <w:color w:val="FF0000"/>
          <w:sz w:val="22"/>
          <w:szCs w:val="22"/>
          <w:lang w:val="tr-TR"/>
        </w:rPr>
        <w:t>, 1996: 40).</w:t>
      </w:r>
    </w:p>
    <w:p w14:paraId="5292603A" w14:textId="77777777" w:rsidR="00E671D6" w:rsidRDefault="00E671D6" w:rsidP="00914722">
      <w:pPr>
        <w:pStyle w:val="xmsonormal"/>
        <w:spacing w:before="0" w:beforeAutospacing="0" w:after="0" w:afterAutospacing="0"/>
        <w:rPr>
          <w:rFonts w:asciiTheme="minorHAnsi" w:hAnsiTheme="minorHAnsi" w:cstheme="minorHAnsi"/>
          <w:color w:val="FF0000"/>
          <w:sz w:val="22"/>
          <w:szCs w:val="22"/>
          <w:highlight w:val="yellow"/>
        </w:rPr>
      </w:pPr>
    </w:p>
    <w:p w14:paraId="1A9FB586" w14:textId="1932F29E" w:rsidR="00914722" w:rsidRPr="00DE73B1" w:rsidRDefault="00914722" w:rsidP="00914722">
      <w:pPr>
        <w:pStyle w:val="xmsonormal"/>
        <w:spacing w:before="0" w:beforeAutospacing="0" w:after="0" w:afterAutospacing="0"/>
        <w:rPr>
          <w:rFonts w:asciiTheme="minorHAnsi" w:hAnsiTheme="minorHAnsi" w:cstheme="minorHAnsi"/>
          <w:color w:val="000000"/>
          <w:sz w:val="22"/>
          <w:szCs w:val="22"/>
        </w:rPr>
      </w:pPr>
      <w:r w:rsidRPr="002533BB">
        <w:rPr>
          <w:rFonts w:asciiTheme="minorHAnsi" w:hAnsiTheme="minorHAnsi" w:cstheme="minorHAnsi"/>
          <w:color w:val="FF0000"/>
          <w:sz w:val="22"/>
          <w:szCs w:val="22"/>
          <w:highlight w:val="yellow"/>
        </w:rPr>
        <w:lastRenderedPageBreak/>
        <w:t xml:space="preserve">Page </w:t>
      </w:r>
      <w:r>
        <w:rPr>
          <w:rFonts w:asciiTheme="minorHAnsi" w:hAnsiTheme="minorHAnsi" w:cstheme="minorHAnsi"/>
          <w:color w:val="FF0000"/>
          <w:sz w:val="22"/>
          <w:szCs w:val="22"/>
          <w:highlight w:val="yellow"/>
        </w:rPr>
        <w:t>134</w:t>
      </w:r>
      <w:r w:rsidRPr="002533BB">
        <w:rPr>
          <w:rFonts w:asciiTheme="minorHAnsi" w:hAnsiTheme="minorHAnsi" w:cstheme="minorHAnsi"/>
          <w:color w:val="FF0000"/>
          <w:sz w:val="22"/>
          <w:szCs w:val="22"/>
          <w:highlight w:val="yellow"/>
        </w:rPr>
        <w:t xml:space="preserve"> note </w:t>
      </w:r>
      <w:r>
        <w:rPr>
          <w:rFonts w:asciiTheme="minorHAnsi" w:hAnsiTheme="minorHAnsi" w:cstheme="minorHAnsi"/>
          <w:color w:val="FF0000"/>
          <w:sz w:val="22"/>
          <w:szCs w:val="22"/>
          <w:highlight w:val="yellow"/>
        </w:rPr>
        <w:t>39</w:t>
      </w:r>
    </w:p>
    <w:p w14:paraId="7C039032" w14:textId="77777777" w:rsidR="003063B9" w:rsidRPr="003063B9" w:rsidRDefault="003063B9" w:rsidP="003063B9">
      <w:pPr>
        <w:autoSpaceDE w:val="0"/>
        <w:autoSpaceDN w:val="0"/>
        <w:adjustRightInd w:val="0"/>
        <w:rPr>
          <w:rFonts w:cstheme="minorHAnsi"/>
          <w:color w:val="000000" w:themeColor="text1"/>
          <w:sz w:val="22"/>
          <w:szCs w:val="22"/>
        </w:rPr>
      </w:pPr>
      <w:r w:rsidRPr="003063B9">
        <w:rPr>
          <w:rFonts w:cstheme="minorHAnsi"/>
          <w:color w:val="000000" w:themeColor="text1"/>
          <w:sz w:val="22"/>
          <w:szCs w:val="22"/>
        </w:rPr>
        <w:t>Sur l’acte de se sacrifier pour les autres</w:t>
      </w:r>
      <w:r>
        <w:rPr>
          <w:rFonts w:cstheme="minorHAnsi"/>
          <w:color w:val="000000" w:themeColor="text1"/>
          <w:sz w:val="22"/>
          <w:szCs w:val="22"/>
        </w:rPr>
        <w:t xml:space="preserve"> </w:t>
      </w:r>
      <w:r w:rsidRPr="003063B9">
        <w:rPr>
          <w:rFonts w:cstheme="minorHAnsi"/>
          <w:color w:val="000000" w:themeColor="text1"/>
          <w:sz w:val="22"/>
          <w:szCs w:val="22"/>
        </w:rPr>
        <w:t>comme forme de chantage, on renvoie à</w:t>
      </w:r>
      <w:r>
        <w:rPr>
          <w:rFonts w:cstheme="minorHAnsi"/>
          <w:color w:val="000000" w:themeColor="text1"/>
          <w:sz w:val="22"/>
          <w:szCs w:val="22"/>
        </w:rPr>
        <w:t xml:space="preserve"> </w:t>
      </w:r>
      <w:r w:rsidRPr="003063B9">
        <w:rPr>
          <w:rFonts w:cstheme="minorHAnsi"/>
          <w:color w:val="000000" w:themeColor="text1"/>
          <w:sz w:val="22"/>
          <w:szCs w:val="22"/>
        </w:rPr>
        <w:t>(</w:t>
      </w:r>
      <w:proofErr w:type="spellStart"/>
      <w:r w:rsidRPr="003063B9">
        <w:rPr>
          <w:rFonts w:cstheme="minorHAnsi"/>
          <w:color w:val="000000" w:themeColor="text1"/>
          <w:sz w:val="22"/>
          <w:szCs w:val="22"/>
        </w:rPr>
        <w:t>Recalcati</w:t>
      </w:r>
      <w:proofErr w:type="spellEnd"/>
      <w:r w:rsidRPr="003063B9">
        <w:rPr>
          <w:rFonts w:cstheme="minorHAnsi"/>
          <w:color w:val="000000" w:themeColor="text1"/>
          <w:sz w:val="22"/>
          <w:szCs w:val="22"/>
        </w:rPr>
        <w:t>, 2017 : 65).</w:t>
      </w:r>
    </w:p>
    <w:p w14:paraId="6B90A700" w14:textId="12F353BD" w:rsidR="00914722" w:rsidRDefault="00E671D6" w:rsidP="00914722">
      <w:pPr>
        <w:rPr>
          <w:rFonts w:cstheme="minorHAnsi"/>
          <w:color w:val="FF0000"/>
          <w:sz w:val="22"/>
          <w:szCs w:val="22"/>
          <w:lang w:val="tr-TR"/>
        </w:rPr>
      </w:pPr>
      <w:r w:rsidRPr="00E671D6">
        <w:rPr>
          <w:rFonts w:cstheme="minorHAnsi"/>
          <w:color w:val="FF0000"/>
          <w:sz w:val="22"/>
          <w:szCs w:val="22"/>
          <w:lang w:val="tr-TR"/>
        </w:rPr>
        <w:t>Bir şantaj biçimi olarak başkaları için kendini feda etme eylemi konusunda (</w:t>
      </w:r>
      <w:proofErr w:type="spellStart"/>
      <w:r w:rsidRPr="00E671D6">
        <w:rPr>
          <w:rFonts w:cstheme="minorHAnsi"/>
          <w:color w:val="FF0000"/>
          <w:sz w:val="22"/>
          <w:szCs w:val="22"/>
          <w:lang w:val="tr-TR"/>
        </w:rPr>
        <w:t>Recalcati</w:t>
      </w:r>
      <w:proofErr w:type="spellEnd"/>
      <w:r w:rsidRPr="00E671D6">
        <w:rPr>
          <w:rFonts w:cstheme="minorHAnsi"/>
          <w:color w:val="FF0000"/>
          <w:sz w:val="22"/>
          <w:szCs w:val="22"/>
          <w:lang w:val="tr-TR"/>
        </w:rPr>
        <w:t>, 2017: 65)'e bakılabilir.</w:t>
      </w:r>
    </w:p>
    <w:p w14:paraId="056C4425" w14:textId="77777777" w:rsidR="00E671D6" w:rsidRDefault="00E671D6" w:rsidP="00914722">
      <w:pPr>
        <w:rPr>
          <w:rFonts w:cstheme="minorHAnsi"/>
          <w:color w:val="FF0000"/>
          <w:sz w:val="22"/>
          <w:szCs w:val="22"/>
          <w:lang w:val="tr-TR"/>
        </w:rPr>
      </w:pPr>
    </w:p>
    <w:p w14:paraId="27639C71" w14:textId="77777777" w:rsidR="00914722" w:rsidRPr="00DE73B1" w:rsidRDefault="00914722" w:rsidP="00914722">
      <w:pPr>
        <w:pStyle w:val="xmsonormal"/>
        <w:spacing w:before="0" w:beforeAutospacing="0" w:after="0" w:afterAutospacing="0"/>
        <w:rPr>
          <w:rFonts w:asciiTheme="minorHAnsi" w:hAnsiTheme="minorHAnsi" w:cstheme="minorHAnsi"/>
          <w:color w:val="000000"/>
          <w:sz w:val="22"/>
          <w:szCs w:val="22"/>
        </w:rPr>
      </w:pPr>
      <w:r w:rsidRPr="002533BB">
        <w:rPr>
          <w:rFonts w:asciiTheme="minorHAnsi" w:hAnsiTheme="minorHAnsi" w:cstheme="minorHAnsi"/>
          <w:color w:val="FF0000"/>
          <w:sz w:val="22"/>
          <w:szCs w:val="22"/>
          <w:highlight w:val="yellow"/>
        </w:rPr>
        <w:t xml:space="preserve">Page </w:t>
      </w:r>
      <w:r>
        <w:rPr>
          <w:rFonts w:asciiTheme="minorHAnsi" w:hAnsiTheme="minorHAnsi" w:cstheme="minorHAnsi"/>
          <w:color w:val="FF0000"/>
          <w:sz w:val="22"/>
          <w:szCs w:val="22"/>
          <w:highlight w:val="yellow"/>
        </w:rPr>
        <w:t>137</w:t>
      </w:r>
      <w:r w:rsidRPr="002533BB">
        <w:rPr>
          <w:rFonts w:asciiTheme="minorHAnsi" w:hAnsiTheme="minorHAnsi" w:cstheme="minorHAnsi"/>
          <w:color w:val="FF0000"/>
          <w:sz w:val="22"/>
          <w:szCs w:val="22"/>
          <w:highlight w:val="yellow"/>
        </w:rPr>
        <w:t xml:space="preserve"> note </w:t>
      </w:r>
      <w:r>
        <w:rPr>
          <w:rFonts w:asciiTheme="minorHAnsi" w:hAnsiTheme="minorHAnsi" w:cstheme="minorHAnsi"/>
          <w:color w:val="FF0000"/>
          <w:sz w:val="22"/>
          <w:szCs w:val="22"/>
          <w:highlight w:val="yellow"/>
        </w:rPr>
        <w:t>40</w:t>
      </w:r>
    </w:p>
    <w:p w14:paraId="3375750A" w14:textId="77777777" w:rsidR="00914722" w:rsidRPr="00DA6221" w:rsidRDefault="00DA6221" w:rsidP="00DA6221">
      <w:pPr>
        <w:autoSpaceDE w:val="0"/>
        <w:autoSpaceDN w:val="0"/>
        <w:adjustRightInd w:val="0"/>
        <w:rPr>
          <w:rFonts w:cstheme="minorHAnsi"/>
          <w:color w:val="000000" w:themeColor="text1"/>
          <w:sz w:val="22"/>
          <w:szCs w:val="22"/>
        </w:rPr>
      </w:pPr>
      <w:r w:rsidRPr="00DA6221">
        <w:rPr>
          <w:rFonts w:cstheme="minorHAnsi"/>
          <w:color w:val="000000" w:themeColor="text1"/>
          <w:sz w:val="22"/>
          <w:szCs w:val="22"/>
        </w:rPr>
        <w:t>Pour approfondir cet aspect, on renvoie au célèbre texte de Judith Butler (1990 : 128-141).</w:t>
      </w:r>
      <w:r w:rsidR="00914722" w:rsidRPr="00DA6221">
        <w:rPr>
          <w:rFonts w:cstheme="minorHAnsi"/>
          <w:color w:val="000000" w:themeColor="text1"/>
          <w:sz w:val="22"/>
          <w:szCs w:val="22"/>
        </w:rPr>
        <w:t xml:space="preserve"> </w:t>
      </w:r>
    </w:p>
    <w:p w14:paraId="6F643821" w14:textId="77777777" w:rsidR="00E671D6" w:rsidRPr="00E671D6" w:rsidRDefault="00E671D6" w:rsidP="00E671D6">
      <w:pPr>
        <w:rPr>
          <w:rFonts w:cstheme="minorHAnsi"/>
          <w:color w:val="FF0000"/>
          <w:sz w:val="22"/>
          <w:szCs w:val="22"/>
          <w:lang w:val="tr-TR"/>
        </w:rPr>
      </w:pPr>
      <w:r w:rsidRPr="00E671D6">
        <w:rPr>
          <w:rFonts w:cstheme="minorHAnsi"/>
          <w:color w:val="FF0000"/>
          <w:sz w:val="22"/>
          <w:szCs w:val="22"/>
          <w:lang w:val="tr-TR"/>
        </w:rPr>
        <w:t xml:space="preserve">Bu konuda daha fazla bilgi için </w:t>
      </w:r>
      <w:proofErr w:type="spellStart"/>
      <w:r w:rsidRPr="00E671D6">
        <w:rPr>
          <w:rFonts w:cstheme="minorHAnsi"/>
          <w:color w:val="FF0000"/>
          <w:sz w:val="22"/>
          <w:szCs w:val="22"/>
          <w:lang w:val="tr-TR"/>
        </w:rPr>
        <w:t>Judith</w:t>
      </w:r>
      <w:proofErr w:type="spellEnd"/>
      <w:r w:rsidRPr="00E671D6">
        <w:rPr>
          <w:rFonts w:cstheme="minorHAnsi"/>
          <w:color w:val="FF0000"/>
          <w:sz w:val="22"/>
          <w:szCs w:val="22"/>
          <w:lang w:val="tr-TR"/>
        </w:rPr>
        <w:t xml:space="preserve"> </w:t>
      </w:r>
      <w:proofErr w:type="spellStart"/>
      <w:r w:rsidRPr="00E671D6">
        <w:rPr>
          <w:rFonts w:cstheme="minorHAnsi"/>
          <w:color w:val="FF0000"/>
          <w:sz w:val="22"/>
          <w:szCs w:val="22"/>
          <w:lang w:val="tr-TR"/>
        </w:rPr>
        <w:t>Butler'ın</w:t>
      </w:r>
      <w:proofErr w:type="spellEnd"/>
      <w:r w:rsidRPr="00E671D6">
        <w:rPr>
          <w:rFonts w:cstheme="minorHAnsi"/>
          <w:color w:val="FF0000"/>
          <w:sz w:val="22"/>
          <w:szCs w:val="22"/>
          <w:lang w:val="tr-TR"/>
        </w:rPr>
        <w:t xml:space="preserve"> ünlü metnine bakınız (1990: 128-141). </w:t>
      </w:r>
    </w:p>
    <w:p w14:paraId="7B027BAB" w14:textId="77777777" w:rsidR="00C54F60" w:rsidRDefault="00C54F60" w:rsidP="00C54F60">
      <w:pPr>
        <w:rPr>
          <w:rFonts w:cstheme="minorHAnsi"/>
          <w:color w:val="FF0000"/>
          <w:sz w:val="22"/>
          <w:szCs w:val="22"/>
          <w:lang w:val="tr-TR"/>
        </w:rPr>
      </w:pPr>
    </w:p>
    <w:p w14:paraId="294F4476" w14:textId="77777777" w:rsidR="00914722" w:rsidRPr="00DE73B1" w:rsidRDefault="00914722" w:rsidP="00914722">
      <w:pPr>
        <w:pStyle w:val="xmsonormal"/>
        <w:spacing w:before="0" w:beforeAutospacing="0" w:after="0" w:afterAutospacing="0"/>
        <w:rPr>
          <w:rFonts w:asciiTheme="minorHAnsi" w:hAnsiTheme="minorHAnsi" w:cstheme="minorHAnsi"/>
          <w:color w:val="000000"/>
          <w:sz w:val="22"/>
          <w:szCs w:val="22"/>
        </w:rPr>
      </w:pPr>
      <w:r w:rsidRPr="002533BB">
        <w:rPr>
          <w:rFonts w:asciiTheme="minorHAnsi" w:hAnsiTheme="minorHAnsi" w:cstheme="minorHAnsi"/>
          <w:color w:val="FF0000"/>
          <w:sz w:val="22"/>
          <w:szCs w:val="22"/>
          <w:highlight w:val="yellow"/>
        </w:rPr>
        <w:t xml:space="preserve">Page </w:t>
      </w:r>
      <w:r>
        <w:rPr>
          <w:rFonts w:asciiTheme="minorHAnsi" w:hAnsiTheme="minorHAnsi" w:cstheme="minorHAnsi"/>
          <w:color w:val="FF0000"/>
          <w:sz w:val="22"/>
          <w:szCs w:val="22"/>
          <w:highlight w:val="yellow"/>
        </w:rPr>
        <w:t>137</w:t>
      </w:r>
      <w:r w:rsidRPr="002533BB">
        <w:rPr>
          <w:rFonts w:asciiTheme="minorHAnsi" w:hAnsiTheme="minorHAnsi" w:cstheme="minorHAnsi"/>
          <w:color w:val="FF0000"/>
          <w:sz w:val="22"/>
          <w:szCs w:val="22"/>
          <w:highlight w:val="yellow"/>
        </w:rPr>
        <w:t xml:space="preserve"> note </w:t>
      </w:r>
      <w:r>
        <w:rPr>
          <w:rFonts w:asciiTheme="minorHAnsi" w:hAnsiTheme="minorHAnsi" w:cstheme="minorHAnsi"/>
          <w:color w:val="FF0000"/>
          <w:sz w:val="22"/>
          <w:szCs w:val="22"/>
          <w:highlight w:val="yellow"/>
        </w:rPr>
        <w:t>41</w:t>
      </w:r>
    </w:p>
    <w:p w14:paraId="61022793" w14:textId="77777777" w:rsidR="00914722" w:rsidRPr="00DA6221" w:rsidRDefault="00DA6221" w:rsidP="00DA6221">
      <w:pPr>
        <w:autoSpaceDE w:val="0"/>
        <w:autoSpaceDN w:val="0"/>
        <w:adjustRightInd w:val="0"/>
        <w:rPr>
          <w:rFonts w:cstheme="minorHAnsi"/>
          <w:color w:val="000000" w:themeColor="text1"/>
          <w:sz w:val="22"/>
          <w:szCs w:val="22"/>
        </w:rPr>
      </w:pPr>
      <w:r w:rsidRPr="00DA6221">
        <w:rPr>
          <w:rFonts w:cstheme="minorHAnsi"/>
          <w:color w:val="000000" w:themeColor="text1"/>
          <w:sz w:val="22"/>
          <w:szCs w:val="22"/>
        </w:rPr>
        <w:t>Il est intéressant de noter qu’il y a des liens entre le personnage</w:t>
      </w:r>
      <w:r>
        <w:rPr>
          <w:rFonts w:cstheme="minorHAnsi"/>
          <w:color w:val="000000" w:themeColor="text1"/>
          <w:sz w:val="22"/>
          <w:szCs w:val="22"/>
        </w:rPr>
        <w:t xml:space="preserve"> </w:t>
      </w:r>
      <w:r w:rsidRPr="00DA6221">
        <w:rPr>
          <w:rFonts w:cstheme="minorHAnsi"/>
          <w:color w:val="000000" w:themeColor="text1"/>
          <w:sz w:val="22"/>
          <w:szCs w:val="22"/>
        </w:rPr>
        <w:t xml:space="preserve">de Sam et les images analysées par </w:t>
      </w:r>
      <w:proofErr w:type="spellStart"/>
      <w:r w:rsidRPr="00DA6221">
        <w:rPr>
          <w:rFonts w:cstheme="minorHAnsi"/>
          <w:color w:val="000000" w:themeColor="text1"/>
          <w:sz w:val="22"/>
          <w:szCs w:val="22"/>
        </w:rPr>
        <w:t>Legacy</w:t>
      </w:r>
      <w:proofErr w:type="spellEnd"/>
      <w:r w:rsidRPr="00DA6221">
        <w:rPr>
          <w:rFonts w:cstheme="minorHAnsi"/>
          <w:color w:val="000000" w:themeColor="text1"/>
          <w:sz w:val="22"/>
          <w:szCs w:val="22"/>
        </w:rPr>
        <w:t xml:space="preserve"> Russell dans son</w:t>
      </w:r>
      <w:r>
        <w:rPr>
          <w:rFonts w:cstheme="minorHAnsi"/>
          <w:color w:val="000000" w:themeColor="text1"/>
          <w:sz w:val="22"/>
          <w:szCs w:val="22"/>
        </w:rPr>
        <w:t xml:space="preserve"> </w:t>
      </w:r>
      <w:r w:rsidRPr="00DA6221">
        <w:rPr>
          <w:rFonts w:cstheme="minorHAnsi"/>
          <w:color w:val="000000" w:themeColor="text1"/>
          <w:sz w:val="22"/>
          <w:szCs w:val="22"/>
        </w:rPr>
        <w:t xml:space="preserve">Glitch </w:t>
      </w:r>
      <w:proofErr w:type="spellStart"/>
      <w:r w:rsidRPr="00DA6221">
        <w:rPr>
          <w:rFonts w:cstheme="minorHAnsi"/>
          <w:color w:val="000000" w:themeColor="text1"/>
          <w:sz w:val="22"/>
          <w:szCs w:val="22"/>
        </w:rPr>
        <w:t>Feminism</w:t>
      </w:r>
      <w:proofErr w:type="spellEnd"/>
      <w:r w:rsidRPr="00DA6221">
        <w:rPr>
          <w:rFonts w:cstheme="minorHAnsi"/>
          <w:color w:val="000000" w:themeColor="text1"/>
          <w:sz w:val="22"/>
          <w:szCs w:val="22"/>
        </w:rPr>
        <w:t xml:space="preserve"> (2020), où l’autrice propose une nouvelle forme</w:t>
      </w:r>
      <w:r>
        <w:rPr>
          <w:rFonts w:cstheme="minorHAnsi"/>
          <w:color w:val="000000" w:themeColor="text1"/>
          <w:sz w:val="22"/>
          <w:szCs w:val="22"/>
        </w:rPr>
        <w:t xml:space="preserve"> </w:t>
      </w:r>
      <w:r w:rsidRPr="00DA6221">
        <w:rPr>
          <w:rFonts w:cstheme="minorHAnsi"/>
          <w:color w:val="000000" w:themeColor="text1"/>
          <w:sz w:val="22"/>
          <w:szCs w:val="22"/>
        </w:rPr>
        <w:t>de féminisme. Le glitch est une anomalie dans un logiciel, qui</w:t>
      </w:r>
      <w:r>
        <w:rPr>
          <w:rFonts w:cstheme="minorHAnsi"/>
          <w:color w:val="000000" w:themeColor="text1"/>
          <w:sz w:val="22"/>
          <w:szCs w:val="22"/>
        </w:rPr>
        <w:t xml:space="preserve"> </w:t>
      </w:r>
      <w:r w:rsidRPr="00DA6221">
        <w:rPr>
          <w:rFonts w:cstheme="minorHAnsi"/>
          <w:color w:val="000000" w:themeColor="text1"/>
          <w:sz w:val="22"/>
          <w:szCs w:val="22"/>
        </w:rPr>
        <w:t>permet d’accomplir des choses qui n’étaient pas prévues par les</w:t>
      </w:r>
      <w:r>
        <w:rPr>
          <w:rFonts w:cstheme="minorHAnsi"/>
          <w:color w:val="000000" w:themeColor="text1"/>
          <w:sz w:val="22"/>
          <w:szCs w:val="22"/>
        </w:rPr>
        <w:t xml:space="preserve"> </w:t>
      </w:r>
      <w:r w:rsidRPr="00DA6221">
        <w:rPr>
          <w:rFonts w:cstheme="minorHAnsi"/>
          <w:color w:val="000000" w:themeColor="text1"/>
          <w:sz w:val="22"/>
          <w:szCs w:val="22"/>
        </w:rPr>
        <w:t>programmateurs. Avec ce terme, Russell a l’intention de décrire les</w:t>
      </w:r>
      <w:r>
        <w:rPr>
          <w:rFonts w:cstheme="minorHAnsi"/>
          <w:color w:val="000000" w:themeColor="text1"/>
          <w:sz w:val="22"/>
          <w:szCs w:val="22"/>
        </w:rPr>
        <w:t xml:space="preserve"> </w:t>
      </w:r>
      <w:r w:rsidRPr="00DA6221">
        <w:rPr>
          <w:rFonts w:cstheme="minorHAnsi"/>
          <w:color w:val="000000" w:themeColor="text1"/>
          <w:sz w:val="22"/>
          <w:szCs w:val="22"/>
        </w:rPr>
        <w:t>pratiques qui activent de nouvelles architectures des genres, en</w:t>
      </w:r>
      <w:r>
        <w:rPr>
          <w:rFonts w:cstheme="minorHAnsi"/>
          <w:color w:val="000000" w:themeColor="text1"/>
          <w:sz w:val="22"/>
          <w:szCs w:val="22"/>
        </w:rPr>
        <w:t xml:space="preserve"> </w:t>
      </w:r>
      <w:r w:rsidRPr="00DA6221">
        <w:rPr>
          <w:rFonts w:cstheme="minorHAnsi"/>
          <w:color w:val="000000" w:themeColor="text1"/>
          <w:sz w:val="22"/>
          <w:szCs w:val="22"/>
        </w:rPr>
        <w:t>bouleversant les anciens ordres binaires. Le personnage de Sam peut</w:t>
      </w:r>
      <w:r>
        <w:rPr>
          <w:rFonts w:cstheme="minorHAnsi"/>
          <w:color w:val="000000" w:themeColor="text1"/>
          <w:sz w:val="22"/>
          <w:szCs w:val="22"/>
        </w:rPr>
        <w:t xml:space="preserve"> </w:t>
      </w:r>
      <w:r w:rsidRPr="00DA6221">
        <w:rPr>
          <w:rFonts w:cstheme="minorHAnsi"/>
          <w:color w:val="000000" w:themeColor="text1"/>
          <w:sz w:val="22"/>
          <w:szCs w:val="22"/>
        </w:rPr>
        <w:t>être considéré comme une représentation d’une identité qui essaie</w:t>
      </w:r>
      <w:r>
        <w:rPr>
          <w:rFonts w:cstheme="minorHAnsi"/>
          <w:color w:val="000000" w:themeColor="text1"/>
          <w:sz w:val="22"/>
          <w:szCs w:val="22"/>
        </w:rPr>
        <w:t xml:space="preserve"> </w:t>
      </w:r>
      <w:r w:rsidRPr="00DA6221">
        <w:rPr>
          <w:rFonts w:cstheme="minorHAnsi"/>
          <w:color w:val="000000" w:themeColor="text1"/>
          <w:sz w:val="22"/>
          <w:szCs w:val="22"/>
        </w:rPr>
        <w:t>d’échapper à sa programmation, qui trouve dans ses membres-armes</w:t>
      </w:r>
      <w:r>
        <w:rPr>
          <w:rFonts w:cstheme="minorHAnsi"/>
          <w:color w:val="000000" w:themeColor="text1"/>
          <w:sz w:val="22"/>
          <w:szCs w:val="22"/>
        </w:rPr>
        <w:t xml:space="preserve"> </w:t>
      </w:r>
      <w:r w:rsidRPr="00DA6221">
        <w:rPr>
          <w:rFonts w:cstheme="minorHAnsi"/>
          <w:color w:val="000000" w:themeColor="text1"/>
          <w:sz w:val="22"/>
          <w:szCs w:val="22"/>
        </w:rPr>
        <w:t>des utilisations inédites, en donnant de l’amour à travers des outils</w:t>
      </w:r>
      <w:r>
        <w:rPr>
          <w:rFonts w:cstheme="minorHAnsi"/>
          <w:color w:val="000000" w:themeColor="text1"/>
          <w:sz w:val="22"/>
          <w:szCs w:val="22"/>
        </w:rPr>
        <w:t xml:space="preserve"> </w:t>
      </w:r>
      <w:r w:rsidRPr="00DA6221">
        <w:rPr>
          <w:rFonts w:cstheme="minorHAnsi"/>
          <w:color w:val="000000" w:themeColor="text1"/>
          <w:sz w:val="22"/>
          <w:szCs w:val="22"/>
        </w:rPr>
        <w:t>meurtriers.</w:t>
      </w:r>
      <w:r w:rsidR="00914722" w:rsidRPr="00DA6221">
        <w:rPr>
          <w:rFonts w:cstheme="minorHAnsi"/>
          <w:color w:val="000000" w:themeColor="text1"/>
          <w:sz w:val="22"/>
          <w:szCs w:val="22"/>
        </w:rPr>
        <w:t xml:space="preserve"> </w:t>
      </w:r>
    </w:p>
    <w:p w14:paraId="01E232D3" w14:textId="639BC27A" w:rsidR="00914722" w:rsidRDefault="00E671D6" w:rsidP="00C54F60">
      <w:pPr>
        <w:rPr>
          <w:rFonts w:cstheme="minorHAnsi"/>
          <w:color w:val="FF0000"/>
          <w:sz w:val="22"/>
          <w:szCs w:val="22"/>
          <w:lang w:val="tr-TR"/>
        </w:rPr>
      </w:pPr>
      <w:r w:rsidRPr="00E671D6">
        <w:rPr>
          <w:rFonts w:cstheme="minorHAnsi"/>
          <w:color w:val="FF0000"/>
          <w:sz w:val="22"/>
          <w:szCs w:val="22"/>
          <w:lang w:val="tr-TR"/>
        </w:rPr>
        <w:t xml:space="preserve">İlginç bir şekilde, Sam karakteri ile </w:t>
      </w:r>
      <w:proofErr w:type="spellStart"/>
      <w:r w:rsidRPr="00E671D6">
        <w:rPr>
          <w:rFonts w:cstheme="minorHAnsi"/>
          <w:color w:val="FF0000"/>
          <w:sz w:val="22"/>
          <w:szCs w:val="22"/>
          <w:lang w:val="tr-TR"/>
        </w:rPr>
        <w:t>Legacy</w:t>
      </w:r>
      <w:proofErr w:type="spellEnd"/>
      <w:r w:rsidRPr="00E671D6">
        <w:rPr>
          <w:rFonts w:cstheme="minorHAnsi"/>
          <w:color w:val="FF0000"/>
          <w:sz w:val="22"/>
          <w:szCs w:val="22"/>
          <w:lang w:val="tr-TR"/>
        </w:rPr>
        <w:t xml:space="preserve"> </w:t>
      </w:r>
      <w:proofErr w:type="spellStart"/>
      <w:r w:rsidRPr="00E671D6">
        <w:rPr>
          <w:rFonts w:cstheme="minorHAnsi"/>
          <w:color w:val="FF0000"/>
          <w:sz w:val="22"/>
          <w:szCs w:val="22"/>
          <w:lang w:val="tr-TR"/>
        </w:rPr>
        <w:t>Russell'ın</w:t>
      </w:r>
      <w:proofErr w:type="spellEnd"/>
      <w:r w:rsidRPr="00E671D6">
        <w:rPr>
          <w:rFonts w:cstheme="minorHAnsi"/>
          <w:color w:val="FF0000"/>
          <w:sz w:val="22"/>
          <w:szCs w:val="22"/>
          <w:lang w:val="tr-TR"/>
        </w:rPr>
        <w:t xml:space="preserve"> </w:t>
      </w:r>
      <w:proofErr w:type="spellStart"/>
      <w:r w:rsidRPr="00E671D6">
        <w:rPr>
          <w:rFonts w:cstheme="minorHAnsi"/>
          <w:color w:val="FF0000"/>
          <w:sz w:val="22"/>
          <w:szCs w:val="22"/>
          <w:lang w:val="tr-TR"/>
        </w:rPr>
        <w:t>Glitch</w:t>
      </w:r>
      <w:proofErr w:type="spellEnd"/>
      <w:r w:rsidRPr="00E671D6">
        <w:rPr>
          <w:rFonts w:cstheme="minorHAnsi"/>
          <w:color w:val="FF0000"/>
          <w:sz w:val="22"/>
          <w:szCs w:val="22"/>
          <w:lang w:val="tr-TR"/>
        </w:rPr>
        <w:t xml:space="preserve"> </w:t>
      </w:r>
      <w:proofErr w:type="spellStart"/>
      <w:r w:rsidRPr="00E671D6">
        <w:rPr>
          <w:rFonts w:cstheme="minorHAnsi"/>
          <w:color w:val="FF0000"/>
          <w:sz w:val="22"/>
          <w:szCs w:val="22"/>
          <w:lang w:val="tr-TR"/>
        </w:rPr>
        <w:t>Feminism</w:t>
      </w:r>
      <w:proofErr w:type="spellEnd"/>
      <w:r w:rsidRPr="00E671D6">
        <w:rPr>
          <w:rFonts w:cstheme="minorHAnsi"/>
          <w:color w:val="FF0000"/>
          <w:sz w:val="22"/>
          <w:szCs w:val="22"/>
          <w:lang w:val="tr-TR"/>
        </w:rPr>
        <w:t xml:space="preserve"> (2020) adlı kitabında analiz ettiği ve yazarın yeni bir feminizm biçimi önerdiği imgeler arasında bağlantılar vardır. </w:t>
      </w:r>
      <w:proofErr w:type="spellStart"/>
      <w:r w:rsidRPr="00E671D6">
        <w:rPr>
          <w:rFonts w:cstheme="minorHAnsi"/>
          <w:color w:val="FF0000"/>
          <w:sz w:val="22"/>
          <w:szCs w:val="22"/>
          <w:lang w:val="tr-TR"/>
        </w:rPr>
        <w:t>Glitch</w:t>
      </w:r>
      <w:proofErr w:type="spellEnd"/>
      <w:r w:rsidRPr="00E671D6">
        <w:rPr>
          <w:rFonts w:cstheme="minorHAnsi"/>
          <w:color w:val="FF0000"/>
          <w:sz w:val="22"/>
          <w:szCs w:val="22"/>
          <w:lang w:val="tr-TR"/>
        </w:rPr>
        <w:t xml:space="preserve">, bir yazılımın programcılar tarafından amaçlanmayan şeyler yapmasına izin veren bir anormalliktir. </w:t>
      </w:r>
      <w:proofErr w:type="spellStart"/>
      <w:r w:rsidRPr="00E671D6">
        <w:rPr>
          <w:rFonts w:cstheme="minorHAnsi"/>
          <w:color w:val="FF0000"/>
          <w:sz w:val="22"/>
          <w:szCs w:val="22"/>
          <w:lang w:val="tr-TR"/>
        </w:rPr>
        <w:t>Russell</w:t>
      </w:r>
      <w:proofErr w:type="spellEnd"/>
      <w:r w:rsidRPr="00E671D6">
        <w:rPr>
          <w:rFonts w:cstheme="minorHAnsi"/>
          <w:color w:val="FF0000"/>
          <w:sz w:val="22"/>
          <w:szCs w:val="22"/>
          <w:lang w:val="tr-TR"/>
        </w:rPr>
        <w:t xml:space="preserve"> bu terimle, eski ikili düzenleri altüst ederek yeni toplumsal cinsiyet mimarilerini harekete geçiren pratikleri tanımlamayı amaçlamaktadır. Sam karakteri, programlanmasından kaçmaya çalışan, silah-uzuvları için yeni kullanımlar bulan, öldürücü araçlar aracılığıyla sevgi veren bir kimliğin temsili olarak görülebilir.</w:t>
      </w:r>
    </w:p>
    <w:p w14:paraId="09187E5C" w14:textId="77777777" w:rsidR="00E671D6" w:rsidRDefault="00E671D6" w:rsidP="00C54F60">
      <w:pPr>
        <w:rPr>
          <w:rFonts w:cstheme="minorHAnsi"/>
          <w:color w:val="FF0000"/>
          <w:sz w:val="22"/>
          <w:szCs w:val="22"/>
          <w:lang w:val="tr-TR"/>
        </w:rPr>
      </w:pPr>
    </w:p>
    <w:p w14:paraId="5DC479F4" w14:textId="77777777" w:rsidR="0075231C" w:rsidRPr="00DE73B1" w:rsidRDefault="0075231C" w:rsidP="0075231C">
      <w:pPr>
        <w:pStyle w:val="xmsonormal"/>
        <w:spacing w:before="0" w:beforeAutospacing="0" w:after="0" w:afterAutospacing="0"/>
        <w:rPr>
          <w:rFonts w:asciiTheme="minorHAnsi" w:hAnsiTheme="minorHAnsi" w:cstheme="minorHAnsi"/>
          <w:color w:val="000000"/>
          <w:sz w:val="22"/>
          <w:szCs w:val="22"/>
        </w:rPr>
      </w:pPr>
      <w:r w:rsidRPr="002533BB">
        <w:rPr>
          <w:rFonts w:asciiTheme="minorHAnsi" w:hAnsiTheme="minorHAnsi" w:cstheme="minorHAnsi"/>
          <w:color w:val="FF0000"/>
          <w:sz w:val="22"/>
          <w:szCs w:val="22"/>
          <w:highlight w:val="yellow"/>
        </w:rPr>
        <w:t xml:space="preserve">Page </w:t>
      </w:r>
      <w:r>
        <w:rPr>
          <w:rFonts w:asciiTheme="minorHAnsi" w:hAnsiTheme="minorHAnsi" w:cstheme="minorHAnsi"/>
          <w:color w:val="FF0000"/>
          <w:sz w:val="22"/>
          <w:szCs w:val="22"/>
          <w:highlight w:val="yellow"/>
        </w:rPr>
        <w:t>138</w:t>
      </w:r>
      <w:r w:rsidRPr="002533BB">
        <w:rPr>
          <w:rFonts w:asciiTheme="minorHAnsi" w:hAnsiTheme="minorHAnsi" w:cstheme="minorHAnsi"/>
          <w:color w:val="FF0000"/>
          <w:sz w:val="22"/>
          <w:szCs w:val="22"/>
          <w:highlight w:val="yellow"/>
        </w:rPr>
        <w:t xml:space="preserve"> note </w:t>
      </w:r>
      <w:r>
        <w:rPr>
          <w:rFonts w:asciiTheme="minorHAnsi" w:hAnsiTheme="minorHAnsi" w:cstheme="minorHAnsi"/>
          <w:color w:val="FF0000"/>
          <w:sz w:val="22"/>
          <w:szCs w:val="22"/>
          <w:highlight w:val="yellow"/>
        </w:rPr>
        <w:t>42</w:t>
      </w:r>
    </w:p>
    <w:p w14:paraId="55877369" w14:textId="77777777" w:rsidR="00B3440A" w:rsidRPr="00B3440A" w:rsidRDefault="00B3440A" w:rsidP="00B3440A">
      <w:pPr>
        <w:autoSpaceDE w:val="0"/>
        <w:autoSpaceDN w:val="0"/>
        <w:adjustRightInd w:val="0"/>
        <w:rPr>
          <w:rFonts w:cstheme="minorHAnsi"/>
          <w:color w:val="000000" w:themeColor="text1"/>
          <w:sz w:val="22"/>
          <w:szCs w:val="22"/>
        </w:rPr>
      </w:pPr>
      <w:r w:rsidRPr="00B3440A">
        <w:rPr>
          <w:rFonts w:cstheme="minorHAnsi"/>
          <w:color w:val="000000" w:themeColor="text1"/>
          <w:sz w:val="22"/>
          <w:szCs w:val="22"/>
        </w:rPr>
        <w:t>Les pages de l’album ne sont pas</w:t>
      </w:r>
      <w:r>
        <w:rPr>
          <w:rFonts w:cstheme="minorHAnsi"/>
          <w:color w:val="000000" w:themeColor="text1"/>
          <w:sz w:val="22"/>
          <w:szCs w:val="22"/>
        </w:rPr>
        <w:t xml:space="preserve"> </w:t>
      </w:r>
      <w:r w:rsidRPr="00B3440A">
        <w:rPr>
          <w:rFonts w:cstheme="minorHAnsi"/>
          <w:color w:val="000000" w:themeColor="text1"/>
          <w:sz w:val="22"/>
          <w:szCs w:val="22"/>
        </w:rPr>
        <w:t>numérotées, pour cette raison on les comptera</w:t>
      </w:r>
      <w:r>
        <w:rPr>
          <w:rFonts w:cstheme="minorHAnsi"/>
          <w:color w:val="000000" w:themeColor="text1"/>
          <w:sz w:val="22"/>
          <w:szCs w:val="22"/>
        </w:rPr>
        <w:t xml:space="preserve"> </w:t>
      </w:r>
      <w:r w:rsidRPr="00B3440A">
        <w:rPr>
          <w:rFonts w:cstheme="minorHAnsi"/>
          <w:color w:val="000000" w:themeColor="text1"/>
          <w:sz w:val="22"/>
          <w:szCs w:val="22"/>
        </w:rPr>
        <w:t>à partir de la couverture.</w:t>
      </w:r>
    </w:p>
    <w:p w14:paraId="2AFDD2AA" w14:textId="38D1D0C4" w:rsidR="0075231C" w:rsidRDefault="00E671D6" w:rsidP="0075231C">
      <w:pPr>
        <w:rPr>
          <w:rFonts w:cstheme="minorHAnsi"/>
          <w:color w:val="FF0000"/>
          <w:sz w:val="22"/>
          <w:szCs w:val="22"/>
          <w:lang w:val="tr-TR"/>
        </w:rPr>
      </w:pPr>
      <w:r w:rsidRPr="00E671D6">
        <w:rPr>
          <w:rFonts w:cstheme="minorHAnsi"/>
          <w:color w:val="FF0000"/>
          <w:sz w:val="22"/>
          <w:szCs w:val="22"/>
          <w:lang w:val="tr-TR"/>
        </w:rPr>
        <w:t>Albümün sayfaları numaralandırılmamıştır, bu nedenle kapaktan itibaren sayın.</w:t>
      </w:r>
    </w:p>
    <w:p w14:paraId="7052C63C" w14:textId="77777777" w:rsidR="00E671D6" w:rsidRDefault="00E671D6" w:rsidP="0075231C">
      <w:pPr>
        <w:pStyle w:val="xmsonormal"/>
        <w:spacing w:before="0" w:beforeAutospacing="0" w:after="0" w:afterAutospacing="0"/>
        <w:rPr>
          <w:rFonts w:asciiTheme="minorHAnsi" w:hAnsiTheme="minorHAnsi" w:cstheme="minorHAnsi"/>
          <w:color w:val="FF0000"/>
          <w:sz w:val="22"/>
          <w:szCs w:val="22"/>
          <w:highlight w:val="yellow"/>
        </w:rPr>
      </w:pPr>
    </w:p>
    <w:p w14:paraId="6687835F" w14:textId="6442C37F" w:rsidR="0075231C" w:rsidRPr="00DE73B1" w:rsidRDefault="0075231C" w:rsidP="0075231C">
      <w:pPr>
        <w:pStyle w:val="xmsonormal"/>
        <w:spacing w:before="0" w:beforeAutospacing="0" w:after="0" w:afterAutospacing="0"/>
        <w:rPr>
          <w:rFonts w:asciiTheme="minorHAnsi" w:hAnsiTheme="minorHAnsi" w:cstheme="minorHAnsi"/>
          <w:color w:val="000000"/>
          <w:sz w:val="22"/>
          <w:szCs w:val="22"/>
        </w:rPr>
      </w:pPr>
      <w:r w:rsidRPr="002533BB">
        <w:rPr>
          <w:rFonts w:asciiTheme="minorHAnsi" w:hAnsiTheme="minorHAnsi" w:cstheme="minorHAnsi"/>
          <w:color w:val="FF0000"/>
          <w:sz w:val="22"/>
          <w:szCs w:val="22"/>
          <w:highlight w:val="yellow"/>
        </w:rPr>
        <w:t xml:space="preserve">Page </w:t>
      </w:r>
      <w:r>
        <w:rPr>
          <w:rFonts w:asciiTheme="minorHAnsi" w:hAnsiTheme="minorHAnsi" w:cstheme="minorHAnsi"/>
          <w:color w:val="FF0000"/>
          <w:sz w:val="22"/>
          <w:szCs w:val="22"/>
          <w:highlight w:val="yellow"/>
        </w:rPr>
        <w:t>146</w:t>
      </w:r>
      <w:r w:rsidRPr="002533BB">
        <w:rPr>
          <w:rFonts w:asciiTheme="minorHAnsi" w:hAnsiTheme="minorHAnsi" w:cstheme="minorHAnsi"/>
          <w:color w:val="FF0000"/>
          <w:sz w:val="22"/>
          <w:szCs w:val="22"/>
          <w:highlight w:val="yellow"/>
        </w:rPr>
        <w:t xml:space="preserve"> note </w:t>
      </w:r>
      <w:r>
        <w:rPr>
          <w:rFonts w:asciiTheme="minorHAnsi" w:hAnsiTheme="minorHAnsi" w:cstheme="minorHAnsi"/>
          <w:color w:val="FF0000"/>
          <w:sz w:val="22"/>
          <w:szCs w:val="22"/>
          <w:highlight w:val="yellow"/>
        </w:rPr>
        <w:t>44</w:t>
      </w:r>
    </w:p>
    <w:p w14:paraId="77C7B584" w14:textId="77777777" w:rsidR="0075231C" w:rsidRPr="0059437F" w:rsidRDefault="0059437F" w:rsidP="0059437F">
      <w:pPr>
        <w:autoSpaceDE w:val="0"/>
        <w:autoSpaceDN w:val="0"/>
        <w:adjustRightInd w:val="0"/>
        <w:rPr>
          <w:rFonts w:cstheme="minorHAnsi"/>
          <w:color w:val="000000" w:themeColor="text1"/>
          <w:sz w:val="22"/>
          <w:szCs w:val="22"/>
        </w:rPr>
      </w:pPr>
      <w:r w:rsidRPr="0059437F">
        <w:rPr>
          <w:rFonts w:cstheme="minorHAnsi"/>
          <w:color w:val="000000" w:themeColor="text1"/>
          <w:sz w:val="22"/>
          <w:szCs w:val="22"/>
        </w:rPr>
        <w:t>Pour approfondir la question d’un point de vue marxiste, on renvoie à (</w:t>
      </w:r>
      <w:proofErr w:type="spellStart"/>
      <w:r w:rsidRPr="0059437F">
        <w:rPr>
          <w:rFonts w:cstheme="minorHAnsi"/>
          <w:color w:val="000000" w:themeColor="text1"/>
          <w:sz w:val="22"/>
          <w:szCs w:val="22"/>
        </w:rPr>
        <w:t>Federici</w:t>
      </w:r>
      <w:proofErr w:type="spellEnd"/>
      <w:r w:rsidRPr="0059437F">
        <w:rPr>
          <w:rFonts w:cstheme="minorHAnsi"/>
          <w:color w:val="000000" w:themeColor="text1"/>
          <w:sz w:val="22"/>
          <w:szCs w:val="22"/>
        </w:rPr>
        <w:t>, 2004).</w:t>
      </w:r>
      <w:r w:rsidR="0075231C" w:rsidRPr="0059437F">
        <w:rPr>
          <w:rFonts w:cstheme="minorHAnsi"/>
          <w:color w:val="000000" w:themeColor="text1"/>
          <w:sz w:val="22"/>
          <w:szCs w:val="22"/>
        </w:rPr>
        <w:t xml:space="preserve"> </w:t>
      </w:r>
    </w:p>
    <w:p w14:paraId="58B830B2" w14:textId="4C0DEB5E" w:rsidR="0075231C" w:rsidRPr="00E671D6" w:rsidRDefault="00E671D6" w:rsidP="0075231C">
      <w:pPr>
        <w:rPr>
          <w:rFonts w:cstheme="minorHAnsi"/>
          <w:color w:val="FF0000"/>
          <w:sz w:val="22"/>
          <w:szCs w:val="22"/>
          <w:lang w:val="en-US"/>
        </w:rPr>
      </w:pPr>
      <w:proofErr w:type="spellStart"/>
      <w:r w:rsidRPr="00E671D6">
        <w:rPr>
          <w:rFonts w:cstheme="minorHAnsi"/>
          <w:color w:val="FF0000"/>
          <w:sz w:val="22"/>
          <w:szCs w:val="22"/>
          <w:lang w:val="en-US"/>
        </w:rPr>
        <w:t>Konuya</w:t>
      </w:r>
      <w:proofErr w:type="spellEnd"/>
      <w:r w:rsidRPr="00E671D6">
        <w:rPr>
          <w:rFonts w:cstheme="minorHAnsi"/>
          <w:color w:val="FF0000"/>
          <w:sz w:val="22"/>
          <w:szCs w:val="22"/>
          <w:lang w:val="en-US"/>
        </w:rPr>
        <w:t xml:space="preserve"> </w:t>
      </w:r>
      <w:proofErr w:type="spellStart"/>
      <w:r w:rsidRPr="00E671D6">
        <w:rPr>
          <w:rFonts w:cstheme="minorHAnsi"/>
          <w:color w:val="FF0000"/>
          <w:sz w:val="22"/>
          <w:szCs w:val="22"/>
          <w:lang w:val="en-US"/>
        </w:rPr>
        <w:t>Marksist</w:t>
      </w:r>
      <w:proofErr w:type="spellEnd"/>
      <w:r w:rsidRPr="00E671D6">
        <w:rPr>
          <w:rFonts w:cstheme="minorHAnsi"/>
          <w:color w:val="FF0000"/>
          <w:sz w:val="22"/>
          <w:szCs w:val="22"/>
          <w:lang w:val="en-US"/>
        </w:rPr>
        <w:t xml:space="preserve"> </w:t>
      </w:r>
      <w:proofErr w:type="spellStart"/>
      <w:r w:rsidRPr="00E671D6">
        <w:rPr>
          <w:rFonts w:cstheme="minorHAnsi"/>
          <w:color w:val="FF0000"/>
          <w:sz w:val="22"/>
          <w:szCs w:val="22"/>
          <w:lang w:val="en-US"/>
        </w:rPr>
        <w:t>bir</w:t>
      </w:r>
      <w:proofErr w:type="spellEnd"/>
      <w:r w:rsidRPr="00E671D6">
        <w:rPr>
          <w:rFonts w:cstheme="minorHAnsi"/>
          <w:color w:val="FF0000"/>
          <w:sz w:val="22"/>
          <w:szCs w:val="22"/>
          <w:lang w:val="en-US"/>
        </w:rPr>
        <w:t xml:space="preserve"> </w:t>
      </w:r>
      <w:proofErr w:type="spellStart"/>
      <w:r w:rsidRPr="00E671D6">
        <w:rPr>
          <w:rFonts w:cstheme="minorHAnsi"/>
          <w:color w:val="FF0000"/>
          <w:sz w:val="22"/>
          <w:szCs w:val="22"/>
          <w:lang w:val="en-US"/>
        </w:rPr>
        <w:t>perspektiften</w:t>
      </w:r>
      <w:proofErr w:type="spellEnd"/>
      <w:r w:rsidRPr="00E671D6">
        <w:rPr>
          <w:rFonts w:cstheme="minorHAnsi"/>
          <w:color w:val="FF0000"/>
          <w:sz w:val="22"/>
          <w:szCs w:val="22"/>
          <w:lang w:val="en-US"/>
        </w:rPr>
        <w:t xml:space="preserve"> </w:t>
      </w:r>
      <w:proofErr w:type="spellStart"/>
      <w:r w:rsidRPr="00E671D6">
        <w:rPr>
          <w:rFonts w:cstheme="minorHAnsi"/>
          <w:color w:val="FF0000"/>
          <w:sz w:val="22"/>
          <w:szCs w:val="22"/>
          <w:lang w:val="en-US"/>
        </w:rPr>
        <w:t>daha</w:t>
      </w:r>
      <w:proofErr w:type="spellEnd"/>
      <w:r w:rsidRPr="00E671D6">
        <w:rPr>
          <w:rFonts w:cstheme="minorHAnsi"/>
          <w:color w:val="FF0000"/>
          <w:sz w:val="22"/>
          <w:szCs w:val="22"/>
          <w:lang w:val="en-US"/>
        </w:rPr>
        <w:t xml:space="preserve"> </w:t>
      </w:r>
      <w:proofErr w:type="spellStart"/>
      <w:r w:rsidRPr="00E671D6">
        <w:rPr>
          <w:rFonts w:cstheme="minorHAnsi"/>
          <w:color w:val="FF0000"/>
          <w:sz w:val="22"/>
          <w:szCs w:val="22"/>
          <w:lang w:val="en-US"/>
        </w:rPr>
        <w:t>derinlemesine</w:t>
      </w:r>
      <w:proofErr w:type="spellEnd"/>
      <w:r w:rsidRPr="00E671D6">
        <w:rPr>
          <w:rFonts w:cstheme="minorHAnsi"/>
          <w:color w:val="FF0000"/>
          <w:sz w:val="22"/>
          <w:szCs w:val="22"/>
          <w:lang w:val="en-US"/>
        </w:rPr>
        <w:t xml:space="preserve"> </w:t>
      </w:r>
      <w:proofErr w:type="spellStart"/>
      <w:r w:rsidRPr="00E671D6">
        <w:rPr>
          <w:rFonts w:cstheme="minorHAnsi"/>
          <w:color w:val="FF0000"/>
          <w:sz w:val="22"/>
          <w:szCs w:val="22"/>
          <w:lang w:val="en-US"/>
        </w:rPr>
        <w:t>bir</w:t>
      </w:r>
      <w:proofErr w:type="spellEnd"/>
      <w:r w:rsidRPr="00E671D6">
        <w:rPr>
          <w:rFonts w:cstheme="minorHAnsi"/>
          <w:color w:val="FF0000"/>
          <w:sz w:val="22"/>
          <w:szCs w:val="22"/>
          <w:lang w:val="en-US"/>
        </w:rPr>
        <w:t xml:space="preserve"> </w:t>
      </w:r>
      <w:proofErr w:type="spellStart"/>
      <w:r w:rsidRPr="00E671D6">
        <w:rPr>
          <w:rFonts w:cstheme="minorHAnsi"/>
          <w:color w:val="FF0000"/>
          <w:sz w:val="22"/>
          <w:szCs w:val="22"/>
          <w:lang w:val="en-US"/>
        </w:rPr>
        <w:t>bakış</w:t>
      </w:r>
      <w:proofErr w:type="spellEnd"/>
      <w:r w:rsidRPr="00E671D6">
        <w:rPr>
          <w:rFonts w:cstheme="minorHAnsi"/>
          <w:color w:val="FF0000"/>
          <w:sz w:val="22"/>
          <w:szCs w:val="22"/>
          <w:lang w:val="en-US"/>
        </w:rPr>
        <w:t xml:space="preserve"> </w:t>
      </w:r>
      <w:proofErr w:type="spellStart"/>
      <w:r w:rsidRPr="00E671D6">
        <w:rPr>
          <w:rFonts w:cstheme="minorHAnsi"/>
          <w:color w:val="FF0000"/>
          <w:sz w:val="22"/>
          <w:szCs w:val="22"/>
          <w:lang w:val="en-US"/>
        </w:rPr>
        <w:t>için</w:t>
      </w:r>
      <w:proofErr w:type="spellEnd"/>
      <w:r w:rsidRPr="00E671D6">
        <w:rPr>
          <w:rFonts w:cstheme="minorHAnsi"/>
          <w:color w:val="FF0000"/>
          <w:sz w:val="22"/>
          <w:szCs w:val="22"/>
          <w:lang w:val="en-US"/>
        </w:rPr>
        <w:t xml:space="preserve"> </w:t>
      </w:r>
      <w:proofErr w:type="spellStart"/>
      <w:r w:rsidRPr="00E671D6">
        <w:rPr>
          <w:rFonts w:cstheme="minorHAnsi"/>
          <w:color w:val="FF0000"/>
          <w:sz w:val="22"/>
          <w:szCs w:val="22"/>
          <w:lang w:val="en-US"/>
        </w:rPr>
        <w:t>bakınız</w:t>
      </w:r>
      <w:proofErr w:type="spellEnd"/>
      <w:r w:rsidRPr="00E671D6">
        <w:rPr>
          <w:rFonts w:cstheme="minorHAnsi"/>
          <w:color w:val="FF0000"/>
          <w:sz w:val="22"/>
          <w:szCs w:val="22"/>
          <w:lang w:val="en-US"/>
        </w:rPr>
        <w:t xml:space="preserve"> (Federici, 2004).</w:t>
      </w:r>
    </w:p>
    <w:p w14:paraId="465DAC05" w14:textId="77777777" w:rsidR="00E671D6" w:rsidRPr="00E671D6" w:rsidRDefault="00E671D6" w:rsidP="0075231C">
      <w:pPr>
        <w:rPr>
          <w:rFonts w:cstheme="minorHAnsi"/>
          <w:color w:val="FF0000"/>
          <w:sz w:val="22"/>
          <w:szCs w:val="22"/>
          <w:lang w:val="en-US"/>
        </w:rPr>
      </w:pPr>
    </w:p>
    <w:p w14:paraId="2D30F455" w14:textId="77777777" w:rsidR="0075231C" w:rsidRPr="0020318C" w:rsidRDefault="0075231C" w:rsidP="0075231C">
      <w:pPr>
        <w:pStyle w:val="xmsonormal"/>
        <w:spacing w:before="0" w:beforeAutospacing="0" w:after="0" w:afterAutospacing="0"/>
        <w:rPr>
          <w:rFonts w:asciiTheme="minorHAnsi" w:hAnsiTheme="minorHAnsi" w:cstheme="minorHAnsi"/>
          <w:color w:val="000000"/>
          <w:sz w:val="22"/>
          <w:szCs w:val="22"/>
        </w:rPr>
      </w:pPr>
      <w:r w:rsidRPr="0075231C">
        <w:rPr>
          <w:rFonts w:asciiTheme="minorHAnsi" w:hAnsiTheme="minorHAnsi" w:cstheme="minorHAnsi"/>
          <w:color w:val="FF0000"/>
          <w:sz w:val="22"/>
          <w:szCs w:val="22"/>
          <w:highlight w:val="yellow"/>
          <w:lang w:val="es-ES"/>
        </w:rPr>
        <w:t xml:space="preserve">Page 152 et </w:t>
      </w:r>
      <w:proofErr w:type="spellStart"/>
      <w:r w:rsidRPr="0075231C">
        <w:rPr>
          <w:rFonts w:asciiTheme="minorHAnsi" w:hAnsiTheme="minorHAnsi" w:cstheme="minorHAnsi"/>
          <w:color w:val="FF0000"/>
          <w:sz w:val="22"/>
          <w:szCs w:val="22"/>
          <w:highlight w:val="yellow"/>
          <w:lang w:val="es-ES"/>
        </w:rPr>
        <w:t>svtes</w:t>
      </w:r>
      <w:proofErr w:type="spellEnd"/>
    </w:p>
    <w:p w14:paraId="4A1A2849" w14:textId="77777777" w:rsidR="0075231C" w:rsidRDefault="0075231C" w:rsidP="0075231C">
      <w:pPr>
        <w:pStyle w:val="xmsonormal"/>
        <w:spacing w:before="0" w:beforeAutospacing="0" w:after="0" w:afterAutospacing="0"/>
        <w:rPr>
          <w:rFonts w:asciiTheme="minorHAnsi" w:hAnsiTheme="minorHAnsi" w:cstheme="minorHAnsi"/>
          <w:color w:val="FF0000"/>
          <w:sz w:val="22"/>
          <w:szCs w:val="22"/>
          <w:lang w:val="es-ES"/>
        </w:rPr>
      </w:pPr>
    </w:p>
    <w:p w14:paraId="68885654" w14:textId="77777777" w:rsidR="0075231C" w:rsidRPr="003529E8" w:rsidRDefault="0075231C" w:rsidP="0075231C">
      <w:pPr>
        <w:pStyle w:val="xmsonormal"/>
        <w:spacing w:before="0" w:beforeAutospacing="0" w:after="0" w:afterAutospacing="0"/>
        <w:rPr>
          <w:rFonts w:asciiTheme="minorHAnsi" w:hAnsiTheme="minorHAnsi" w:cstheme="minorHAnsi"/>
          <w:color w:val="000000" w:themeColor="text1"/>
          <w:sz w:val="22"/>
          <w:szCs w:val="22"/>
        </w:rPr>
      </w:pPr>
      <w:r w:rsidRPr="003529E8">
        <w:rPr>
          <w:rFonts w:asciiTheme="minorHAnsi" w:hAnsiTheme="minorHAnsi" w:cstheme="minorHAnsi"/>
          <w:color w:val="000000" w:themeColor="text1"/>
          <w:sz w:val="22"/>
          <w:szCs w:val="22"/>
          <w:lang w:val="es-ES"/>
        </w:rPr>
        <w:t>BIBLIOGRAPHIE</w:t>
      </w:r>
    </w:p>
    <w:p w14:paraId="5164BE3D" w14:textId="77777777" w:rsidR="0075231C" w:rsidRDefault="0075231C" w:rsidP="0075231C">
      <w:pPr>
        <w:rPr>
          <w:rFonts w:cstheme="minorHAnsi"/>
          <w:color w:val="FF0000"/>
          <w:sz w:val="22"/>
          <w:szCs w:val="22"/>
          <w:lang w:val="tr-TR"/>
        </w:rPr>
      </w:pPr>
      <w:r w:rsidRPr="0075231C">
        <w:rPr>
          <w:rFonts w:cstheme="minorHAnsi"/>
          <w:color w:val="FF0000"/>
          <w:sz w:val="22"/>
          <w:szCs w:val="22"/>
          <w:lang w:val="tr-TR"/>
        </w:rPr>
        <w:t>BİBLİYOGRAFYA</w:t>
      </w:r>
    </w:p>
    <w:p w14:paraId="20E30F51" w14:textId="77777777" w:rsidR="00C54F60" w:rsidRDefault="00C54F60" w:rsidP="00007F2F">
      <w:pPr>
        <w:rPr>
          <w:rFonts w:cstheme="minorHAnsi"/>
          <w:color w:val="FF0000"/>
          <w:sz w:val="22"/>
          <w:szCs w:val="22"/>
          <w:highlight w:val="yellow"/>
        </w:rPr>
      </w:pPr>
    </w:p>
    <w:p w14:paraId="41CF5225" w14:textId="77777777" w:rsidR="00007F2F" w:rsidRPr="002533BB" w:rsidRDefault="00007F2F" w:rsidP="00007F2F">
      <w:pPr>
        <w:rPr>
          <w:rFonts w:cstheme="minorHAnsi"/>
          <w:color w:val="FF0000"/>
          <w:sz w:val="22"/>
          <w:szCs w:val="22"/>
        </w:rPr>
      </w:pPr>
      <w:r w:rsidRPr="002533BB">
        <w:rPr>
          <w:rFonts w:cstheme="minorHAnsi"/>
          <w:color w:val="FF0000"/>
          <w:sz w:val="22"/>
          <w:szCs w:val="22"/>
          <w:highlight w:val="yellow"/>
        </w:rPr>
        <w:t>Page 158</w:t>
      </w:r>
    </w:p>
    <w:p w14:paraId="498F265D" w14:textId="77777777" w:rsidR="00F774CD" w:rsidRPr="002533BB" w:rsidRDefault="00F774CD" w:rsidP="00F774CD">
      <w:pPr>
        <w:pStyle w:val="xmsonormal"/>
        <w:spacing w:before="0" w:beforeAutospacing="0" w:after="0" w:afterAutospacing="0"/>
        <w:rPr>
          <w:rFonts w:asciiTheme="minorHAnsi" w:hAnsiTheme="minorHAnsi" w:cstheme="minorHAnsi"/>
          <w:color w:val="000000"/>
          <w:sz w:val="22"/>
          <w:szCs w:val="22"/>
          <w:lang w:val="es-ES"/>
        </w:rPr>
      </w:pPr>
      <w:r w:rsidRPr="002533BB">
        <w:rPr>
          <w:rFonts w:asciiTheme="minorHAnsi" w:hAnsiTheme="minorHAnsi" w:cstheme="minorHAnsi"/>
          <w:color w:val="000000"/>
          <w:sz w:val="22"/>
          <w:szCs w:val="22"/>
          <w:lang w:val="es-ES"/>
        </w:rPr>
        <w:t>CRÉDITS</w:t>
      </w:r>
    </w:p>
    <w:p w14:paraId="13BF9E39" w14:textId="77777777" w:rsidR="00F774CD" w:rsidRPr="002533BB" w:rsidRDefault="00F774CD" w:rsidP="00F774CD">
      <w:pPr>
        <w:pStyle w:val="xmsonormal"/>
        <w:spacing w:before="0" w:beforeAutospacing="0" w:after="0" w:afterAutospacing="0"/>
        <w:rPr>
          <w:rFonts w:asciiTheme="minorHAnsi" w:hAnsiTheme="minorHAnsi" w:cstheme="minorHAnsi"/>
          <w:color w:val="000000"/>
          <w:sz w:val="22"/>
          <w:szCs w:val="22"/>
          <w:lang w:val="es-ES"/>
        </w:rPr>
      </w:pPr>
      <w:r w:rsidRPr="002533BB">
        <w:rPr>
          <w:rFonts w:asciiTheme="minorHAnsi" w:hAnsiTheme="minorHAnsi" w:cstheme="minorHAnsi"/>
          <w:color w:val="000000"/>
          <w:sz w:val="22"/>
          <w:szCs w:val="22"/>
          <w:lang w:val="es-ES"/>
        </w:rPr>
        <w:t>ILLUSTRATIONS</w:t>
      </w:r>
    </w:p>
    <w:p w14:paraId="39259B6B" w14:textId="77777777" w:rsidR="00F774CD" w:rsidRPr="002533BB" w:rsidRDefault="00F774CD" w:rsidP="00F774CD">
      <w:pPr>
        <w:pStyle w:val="xmsonormal"/>
        <w:spacing w:before="0" w:beforeAutospacing="0" w:after="0" w:afterAutospacing="0"/>
        <w:rPr>
          <w:rFonts w:asciiTheme="minorHAnsi" w:hAnsiTheme="minorHAnsi" w:cstheme="minorHAnsi"/>
          <w:color w:val="000000"/>
          <w:sz w:val="22"/>
          <w:szCs w:val="22"/>
          <w:lang w:val="es-ES"/>
        </w:rPr>
      </w:pPr>
      <w:r w:rsidRPr="002533BB">
        <w:rPr>
          <w:rFonts w:asciiTheme="minorHAnsi" w:hAnsiTheme="minorHAnsi" w:cstheme="minorHAnsi"/>
          <w:color w:val="000000"/>
          <w:sz w:val="22"/>
          <w:szCs w:val="22"/>
          <w:lang w:val="es-ES"/>
        </w:rPr>
        <w:t>MAQUETTE</w:t>
      </w:r>
    </w:p>
    <w:p w14:paraId="72C81FE0" w14:textId="77777777" w:rsidR="00F774CD" w:rsidRPr="002533BB" w:rsidRDefault="00F774CD" w:rsidP="00F774CD">
      <w:pPr>
        <w:pStyle w:val="xmsonormal"/>
        <w:spacing w:before="0" w:beforeAutospacing="0" w:after="0" w:afterAutospacing="0"/>
        <w:rPr>
          <w:rFonts w:asciiTheme="minorHAnsi" w:hAnsiTheme="minorHAnsi" w:cstheme="minorHAnsi"/>
          <w:color w:val="000000"/>
          <w:sz w:val="22"/>
          <w:szCs w:val="22"/>
          <w:lang w:val="es-ES"/>
        </w:rPr>
      </w:pPr>
      <w:r w:rsidRPr="002533BB">
        <w:rPr>
          <w:rFonts w:asciiTheme="minorHAnsi" w:hAnsiTheme="minorHAnsi" w:cstheme="minorHAnsi"/>
          <w:color w:val="000000"/>
          <w:sz w:val="22"/>
          <w:szCs w:val="22"/>
          <w:lang w:val="es-ES"/>
        </w:rPr>
        <w:t>CONCEPTION</w:t>
      </w:r>
    </w:p>
    <w:p w14:paraId="027BC393" w14:textId="77777777" w:rsidR="00F774CD" w:rsidRPr="002533BB" w:rsidRDefault="00F774CD" w:rsidP="00F774CD">
      <w:pPr>
        <w:pStyle w:val="xmsonormal"/>
        <w:spacing w:before="0" w:beforeAutospacing="0" w:after="0" w:afterAutospacing="0"/>
        <w:rPr>
          <w:rFonts w:asciiTheme="minorHAnsi" w:hAnsiTheme="minorHAnsi" w:cstheme="minorHAnsi"/>
          <w:color w:val="000000"/>
          <w:sz w:val="22"/>
          <w:szCs w:val="22"/>
          <w:lang w:val="es-ES"/>
        </w:rPr>
      </w:pPr>
      <w:r w:rsidRPr="002533BB">
        <w:rPr>
          <w:rFonts w:asciiTheme="minorHAnsi" w:hAnsiTheme="minorHAnsi" w:cstheme="minorHAnsi"/>
          <w:color w:val="000000"/>
          <w:sz w:val="22"/>
          <w:szCs w:val="22"/>
          <w:lang w:val="es-ES"/>
        </w:rPr>
        <w:t>DIRECTION ART</w:t>
      </w:r>
    </w:p>
    <w:p w14:paraId="610A80CB" w14:textId="77777777" w:rsidR="00F774CD" w:rsidRPr="002533BB" w:rsidRDefault="00F774CD" w:rsidP="00F774CD">
      <w:pPr>
        <w:pStyle w:val="xmsonormal"/>
        <w:spacing w:before="0" w:beforeAutospacing="0" w:after="0" w:afterAutospacing="0"/>
        <w:rPr>
          <w:rFonts w:asciiTheme="minorHAnsi" w:hAnsiTheme="minorHAnsi" w:cstheme="minorHAnsi"/>
          <w:color w:val="000000"/>
          <w:sz w:val="22"/>
          <w:szCs w:val="22"/>
          <w:lang w:val="es-ES"/>
        </w:rPr>
      </w:pPr>
      <w:r w:rsidRPr="002533BB">
        <w:rPr>
          <w:rFonts w:asciiTheme="minorHAnsi" w:hAnsiTheme="minorHAnsi" w:cstheme="minorHAnsi"/>
          <w:color w:val="000000"/>
          <w:sz w:val="22"/>
          <w:szCs w:val="22"/>
          <w:lang w:val="es-ES"/>
        </w:rPr>
        <w:t>SUPERVISION</w:t>
      </w:r>
    </w:p>
    <w:p w14:paraId="6AFBD3E5" w14:textId="77777777" w:rsidR="00F774CD" w:rsidRPr="002533BB" w:rsidRDefault="00F774CD" w:rsidP="00F774CD">
      <w:pPr>
        <w:pStyle w:val="xmsonormal"/>
        <w:spacing w:before="0" w:beforeAutospacing="0" w:after="0" w:afterAutospacing="0"/>
        <w:rPr>
          <w:rFonts w:asciiTheme="minorHAnsi" w:hAnsiTheme="minorHAnsi" w:cstheme="minorHAnsi"/>
          <w:color w:val="000000"/>
          <w:sz w:val="22"/>
          <w:szCs w:val="22"/>
          <w:lang w:val="es-ES"/>
        </w:rPr>
      </w:pPr>
      <w:r w:rsidRPr="002533BB">
        <w:rPr>
          <w:rFonts w:asciiTheme="minorHAnsi" w:hAnsiTheme="minorHAnsi" w:cstheme="minorHAnsi"/>
          <w:color w:val="000000"/>
          <w:sz w:val="22"/>
          <w:szCs w:val="22"/>
          <w:lang w:val="es-ES"/>
        </w:rPr>
        <w:t>TRADUCTION</w:t>
      </w:r>
    </w:p>
    <w:p w14:paraId="59FCFB77" w14:textId="77777777" w:rsidR="00F774CD" w:rsidRPr="002533BB" w:rsidRDefault="00F774CD" w:rsidP="00F774CD">
      <w:pPr>
        <w:pStyle w:val="xmsonormal"/>
        <w:spacing w:before="0" w:beforeAutospacing="0" w:after="0" w:afterAutospacing="0"/>
        <w:rPr>
          <w:rFonts w:asciiTheme="minorHAnsi" w:hAnsiTheme="minorHAnsi" w:cstheme="minorHAnsi"/>
          <w:color w:val="000000"/>
          <w:sz w:val="22"/>
          <w:szCs w:val="22"/>
          <w:lang w:val="es-ES"/>
        </w:rPr>
      </w:pPr>
      <w:r w:rsidRPr="002533BB">
        <w:rPr>
          <w:rFonts w:asciiTheme="minorHAnsi" w:hAnsiTheme="minorHAnsi" w:cstheme="minorHAnsi"/>
          <w:color w:val="000000"/>
          <w:sz w:val="22"/>
          <w:szCs w:val="22"/>
          <w:lang w:val="es-ES"/>
        </w:rPr>
        <w:t>TRADUCTION EN ITALIEN</w:t>
      </w:r>
    </w:p>
    <w:p w14:paraId="5947E70F" w14:textId="77777777" w:rsidR="00F774CD" w:rsidRPr="002533BB" w:rsidRDefault="00F774CD" w:rsidP="00F774CD">
      <w:pPr>
        <w:pStyle w:val="xmsonormal"/>
        <w:spacing w:before="0" w:beforeAutospacing="0" w:after="0" w:afterAutospacing="0"/>
        <w:rPr>
          <w:rFonts w:asciiTheme="minorHAnsi" w:hAnsiTheme="minorHAnsi" w:cstheme="minorHAnsi"/>
          <w:color w:val="000000"/>
          <w:sz w:val="22"/>
          <w:szCs w:val="22"/>
          <w:lang w:val="es-ES"/>
        </w:rPr>
      </w:pPr>
      <w:r w:rsidRPr="002533BB">
        <w:rPr>
          <w:rFonts w:asciiTheme="minorHAnsi" w:hAnsiTheme="minorHAnsi" w:cstheme="minorHAnsi"/>
          <w:color w:val="000000"/>
          <w:sz w:val="22"/>
          <w:szCs w:val="22"/>
          <w:lang w:val="es-ES"/>
        </w:rPr>
        <w:t>TRADUCTION EN ESPAGNOL</w:t>
      </w:r>
    </w:p>
    <w:p w14:paraId="36781AB1" w14:textId="77777777" w:rsidR="00F774CD" w:rsidRPr="002533BB" w:rsidRDefault="00F774CD" w:rsidP="00F774CD">
      <w:pPr>
        <w:pStyle w:val="xmsonormal"/>
        <w:spacing w:before="0" w:beforeAutospacing="0" w:after="0" w:afterAutospacing="0"/>
        <w:rPr>
          <w:rFonts w:asciiTheme="minorHAnsi" w:hAnsiTheme="minorHAnsi" w:cstheme="minorHAnsi"/>
          <w:color w:val="000000"/>
          <w:sz w:val="22"/>
          <w:szCs w:val="22"/>
          <w:lang w:val="es-ES"/>
        </w:rPr>
      </w:pPr>
      <w:r w:rsidRPr="002533BB">
        <w:rPr>
          <w:rFonts w:asciiTheme="minorHAnsi" w:hAnsiTheme="minorHAnsi" w:cstheme="minorHAnsi"/>
          <w:color w:val="000000"/>
          <w:sz w:val="22"/>
          <w:szCs w:val="22"/>
          <w:lang w:val="es-ES"/>
        </w:rPr>
        <w:t>TRADUCTION EN TURC</w:t>
      </w:r>
    </w:p>
    <w:p w14:paraId="38A4D5E3" w14:textId="77777777" w:rsidR="00007F2F" w:rsidRPr="002533BB" w:rsidRDefault="00007F2F" w:rsidP="00007F2F">
      <w:pPr>
        <w:rPr>
          <w:rFonts w:cstheme="minorHAnsi"/>
          <w:color w:val="FF0000"/>
          <w:sz w:val="22"/>
          <w:szCs w:val="22"/>
        </w:rPr>
      </w:pPr>
      <w:r w:rsidRPr="002533BB">
        <w:rPr>
          <w:rFonts w:cstheme="minorHAnsi"/>
          <w:color w:val="FF0000"/>
          <w:sz w:val="22"/>
          <w:szCs w:val="22"/>
        </w:rPr>
        <w:lastRenderedPageBreak/>
        <w:t>KREDİLER</w:t>
      </w:r>
    </w:p>
    <w:p w14:paraId="26AE3A49" w14:textId="77777777" w:rsidR="00007F2F" w:rsidRPr="002533BB" w:rsidRDefault="00007F2F" w:rsidP="00007F2F">
      <w:pPr>
        <w:rPr>
          <w:rFonts w:cstheme="minorHAnsi"/>
          <w:color w:val="FF0000"/>
          <w:sz w:val="22"/>
          <w:szCs w:val="22"/>
        </w:rPr>
      </w:pPr>
      <w:r w:rsidRPr="002533BB">
        <w:rPr>
          <w:rFonts w:cstheme="minorHAnsi"/>
          <w:color w:val="FF0000"/>
          <w:sz w:val="22"/>
          <w:szCs w:val="22"/>
        </w:rPr>
        <w:t>İLLÜSTRASYONLAR</w:t>
      </w:r>
    </w:p>
    <w:p w14:paraId="04FECDAD" w14:textId="0918CAE0" w:rsidR="00007F2F" w:rsidRPr="002533BB" w:rsidRDefault="00007F2F" w:rsidP="00007F2F">
      <w:pPr>
        <w:rPr>
          <w:rFonts w:cstheme="minorHAnsi"/>
          <w:color w:val="FF0000"/>
          <w:sz w:val="22"/>
          <w:szCs w:val="22"/>
        </w:rPr>
      </w:pPr>
      <w:r w:rsidRPr="002533BB">
        <w:rPr>
          <w:rFonts w:cstheme="minorHAnsi"/>
          <w:color w:val="FF0000"/>
          <w:sz w:val="22"/>
          <w:szCs w:val="22"/>
        </w:rPr>
        <w:t>MA</w:t>
      </w:r>
      <w:r w:rsidR="00E671D6">
        <w:rPr>
          <w:rFonts w:cstheme="minorHAnsi"/>
          <w:color w:val="FF0000"/>
          <w:sz w:val="22"/>
          <w:szCs w:val="22"/>
        </w:rPr>
        <w:t>KET</w:t>
      </w:r>
    </w:p>
    <w:p w14:paraId="3E252071" w14:textId="77777777" w:rsidR="00007F2F" w:rsidRPr="002533BB" w:rsidRDefault="00007F2F" w:rsidP="00007F2F">
      <w:pPr>
        <w:rPr>
          <w:rFonts w:cstheme="minorHAnsi"/>
          <w:color w:val="FF0000"/>
          <w:sz w:val="22"/>
          <w:szCs w:val="22"/>
        </w:rPr>
      </w:pPr>
      <w:r w:rsidRPr="002533BB">
        <w:rPr>
          <w:rFonts w:cstheme="minorHAnsi"/>
          <w:color w:val="FF0000"/>
          <w:sz w:val="22"/>
          <w:szCs w:val="22"/>
        </w:rPr>
        <w:t>TASARIM</w:t>
      </w:r>
    </w:p>
    <w:p w14:paraId="315A6A8A" w14:textId="77777777" w:rsidR="00007F2F" w:rsidRPr="002533BB" w:rsidRDefault="00007F2F" w:rsidP="00007F2F">
      <w:pPr>
        <w:rPr>
          <w:rFonts w:cstheme="minorHAnsi"/>
          <w:color w:val="FF0000"/>
          <w:sz w:val="22"/>
          <w:szCs w:val="22"/>
        </w:rPr>
      </w:pPr>
      <w:r w:rsidRPr="002533BB">
        <w:rPr>
          <w:rFonts w:cstheme="minorHAnsi"/>
          <w:color w:val="FF0000"/>
          <w:sz w:val="22"/>
          <w:szCs w:val="22"/>
        </w:rPr>
        <w:t>SANAT YÖNETMENLİĞİ</w:t>
      </w:r>
    </w:p>
    <w:p w14:paraId="74B601A7" w14:textId="77777777" w:rsidR="00007F2F" w:rsidRPr="002533BB" w:rsidRDefault="00007F2F" w:rsidP="00007F2F">
      <w:pPr>
        <w:rPr>
          <w:rFonts w:cstheme="minorHAnsi"/>
          <w:color w:val="FF0000"/>
          <w:sz w:val="22"/>
          <w:szCs w:val="22"/>
        </w:rPr>
      </w:pPr>
      <w:r w:rsidRPr="002533BB">
        <w:rPr>
          <w:rFonts w:cstheme="minorHAnsi"/>
          <w:color w:val="FF0000"/>
          <w:sz w:val="22"/>
          <w:szCs w:val="22"/>
        </w:rPr>
        <w:t>DENETİM</w:t>
      </w:r>
    </w:p>
    <w:p w14:paraId="056A557D" w14:textId="77777777" w:rsidR="00007F2F" w:rsidRPr="002533BB" w:rsidRDefault="00007F2F" w:rsidP="00007F2F">
      <w:pPr>
        <w:rPr>
          <w:rFonts w:cstheme="minorHAnsi"/>
          <w:color w:val="FF0000"/>
          <w:sz w:val="22"/>
          <w:szCs w:val="22"/>
        </w:rPr>
      </w:pPr>
      <w:r w:rsidRPr="002533BB">
        <w:rPr>
          <w:rFonts w:cstheme="minorHAnsi"/>
          <w:color w:val="FF0000"/>
          <w:sz w:val="22"/>
          <w:szCs w:val="22"/>
        </w:rPr>
        <w:t>ÇEVİRİ</w:t>
      </w:r>
    </w:p>
    <w:p w14:paraId="5B5E4C96" w14:textId="77777777" w:rsidR="00007F2F" w:rsidRPr="002533BB" w:rsidRDefault="00007F2F" w:rsidP="00007F2F">
      <w:pPr>
        <w:rPr>
          <w:rFonts w:cstheme="minorHAnsi"/>
          <w:color w:val="FF0000"/>
          <w:sz w:val="22"/>
          <w:szCs w:val="22"/>
        </w:rPr>
      </w:pPr>
      <w:r w:rsidRPr="002533BB">
        <w:rPr>
          <w:rFonts w:cstheme="minorHAnsi"/>
          <w:color w:val="FF0000"/>
          <w:sz w:val="22"/>
          <w:szCs w:val="22"/>
        </w:rPr>
        <w:t>İTALYANCAYA ÇEVİRİ</w:t>
      </w:r>
    </w:p>
    <w:p w14:paraId="4BAD0ED4" w14:textId="77777777" w:rsidR="00007F2F" w:rsidRPr="002533BB" w:rsidRDefault="00007F2F" w:rsidP="00007F2F">
      <w:pPr>
        <w:rPr>
          <w:rFonts w:cstheme="minorHAnsi"/>
          <w:color w:val="FF0000"/>
          <w:sz w:val="22"/>
          <w:szCs w:val="22"/>
        </w:rPr>
      </w:pPr>
      <w:r w:rsidRPr="002533BB">
        <w:rPr>
          <w:rFonts w:cstheme="minorHAnsi"/>
          <w:color w:val="FF0000"/>
          <w:sz w:val="22"/>
          <w:szCs w:val="22"/>
        </w:rPr>
        <w:t>İSPANYOLCAYA ÇEVİRİ</w:t>
      </w:r>
    </w:p>
    <w:p w14:paraId="491EA9EA" w14:textId="77777777" w:rsidR="00007F2F" w:rsidRPr="002533BB" w:rsidRDefault="00007F2F" w:rsidP="00007F2F">
      <w:pPr>
        <w:rPr>
          <w:rFonts w:cstheme="minorHAnsi"/>
          <w:color w:val="FF0000"/>
          <w:sz w:val="22"/>
          <w:szCs w:val="22"/>
        </w:rPr>
      </w:pPr>
      <w:r w:rsidRPr="002533BB">
        <w:rPr>
          <w:rFonts w:cstheme="minorHAnsi"/>
          <w:color w:val="FF0000"/>
          <w:sz w:val="22"/>
          <w:szCs w:val="22"/>
        </w:rPr>
        <w:t>TÜRKÇEYE ÇEVİRİ</w:t>
      </w:r>
    </w:p>
    <w:p w14:paraId="38695A1D" w14:textId="77777777" w:rsidR="00007F2F" w:rsidRPr="002533BB" w:rsidRDefault="00007F2F" w:rsidP="008D71F9">
      <w:pPr>
        <w:rPr>
          <w:rFonts w:cstheme="minorHAnsi"/>
          <w:color w:val="FF0000"/>
          <w:sz w:val="22"/>
          <w:szCs w:val="22"/>
        </w:rPr>
      </w:pPr>
    </w:p>
    <w:p w14:paraId="3CB2D7C9" w14:textId="77777777" w:rsidR="00C639AD" w:rsidRPr="00DE73B1" w:rsidRDefault="00007F2F" w:rsidP="00DE73B1">
      <w:pPr>
        <w:rPr>
          <w:rFonts w:cstheme="minorHAnsi"/>
          <w:color w:val="FF0000"/>
          <w:sz w:val="22"/>
          <w:szCs w:val="22"/>
        </w:rPr>
      </w:pPr>
      <w:r w:rsidRPr="002533BB">
        <w:rPr>
          <w:rFonts w:cstheme="minorHAnsi"/>
          <w:color w:val="FF0000"/>
          <w:sz w:val="22"/>
          <w:szCs w:val="22"/>
          <w:highlight w:val="yellow"/>
        </w:rPr>
        <w:t>Page 159</w:t>
      </w:r>
    </w:p>
    <w:p w14:paraId="340D1E46" w14:textId="77777777" w:rsidR="00C639AD" w:rsidRPr="002533BB" w:rsidRDefault="00C639AD" w:rsidP="00C639AD">
      <w:pPr>
        <w:pStyle w:val="xmsonormal"/>
        <w:spacing w:before="0" w:beforeAutospacing="0" w:after="0" w:afterAutospacing="0"/>
        <w:rPr>
          <w:rFonts w:asciiTheme="minorHAnsi" w:hAnsiTheme="minorHAnsi" w:cstheme="minorHAnsi"/>
          <w:color w:val="000000" w:themeColor="text1"/>
          <w:sz w:val="22"/>
          <w:szCs w:val="22"/>
          <w:lang w:val="es-ES"/>
        </w:rPr>
      </w:pPr>
      <w:r w:rsidRPr="002533BB">
        <w:rPr>
          <w:rFonts w:asciiTheme="minorHAnsi" w:hAnsiTheme="minorHAnsi" w:cstheme="minorHAnsi"/>
          <w:color w:val="000000" w:themeColor="text1"/>
          <w:sz w:val="22"/>
          <w:szCs w:val="22"/>
          <w:lang w:val="es-ES"/>
        </w:rPr>
        <w:t>MERCI BEAUCOUP</w:t>
      </w:r>
    </w:p>
    <w:p w14:paraId="764F3E9D" w14:textId="77777777" w:rsidR="00C639AD" w:rsidRPr="002533BB" w:rsidRDefault="00C639AD" w:rsidP="00C639AD">
      <w:pPr>
        <w:pStyle w:val="xmsonormal"/>
        <w:spacing w:before="0" w:beforeAutospacing="0" w:after="0" w:afterAutospacing="0"/>
        <w:rPr>
          <w:rFonts w:asciiTheme="minorHAnsi" w:hAnsiTheme="minorHAnsi" w:cstheme="minorHAnsi"/>
          <w:color w:val="000000" w:themeColor="text1"/>
          <w:sz w:val="22"/>
          <w:szCs w:val="22"/>
          <w:lang w:val="es-ES"/>
        </w:rPr>
      </w:pPr>
      <w:r w:rsidRPr="002533BB">
        <w:rPr>
          <w:rFonts w:asciiTheme="minorHAnsi" w:hAnsiTheme="minorHAnsi" w:cstheme="minorHAnsi"/>
          <w:color w:val="000000" w:themeColor="text1"/>
          <w:sz w:val="22"/>
          <w:szCs w:val="22"/>
          <w:lang w:val="es-ES"/>
        </w:rPr>
        <w:t xml:space="preserve">NOUS TENONS TOUT PARTICULIÈREMENT À REMERCIER TOUTES LES PERSONNES QUI ONT PARTICIPÉ ACTIVEMENT À </w:t>
      </w:r>
      <w:proofErr w:type="gramStart"/>
      <w:r w:rsidRPr="002533BB">
        <w:rPr>
          <w:rFonts w:asciiTheme="minorHAnsi" w:hAnsiTheme="minorHAnsi" w:cstheme="minorHAnsi"/>
          <w:color w:val="000000" w:themeColor="text1"/>
          <w:sz w:val="22"/>
          <w:szCs w:val="22"/>
          <w:lang w:val="es-ES"/>
        </w:rPr>
        <w:t>L'ENQUÊTE :</w:t>
      </w:r>
      <w:proofErr w:type="gramEnd"/>
      <w:r w:rsidRPr="002533BB">
        <w:rPr>
          <w:rFonts w:asciiTheme="minorHAnsi" w:hAnsiTheme="minorHAnsi" w:cstheme="minorHAnsi"/>
          <w:color w:val="000000" w:themeColor="text1"/>
          <w:sz w:val="22"/>
          <w:szCs w:val="22"/>
          <w:lang w:val="es-ES"/>
        </w:rPr>
        <w:t xml:space="preserve"> </w:t>
      </w:r>
    </w:p>
    <w:p w14:paraId="59220F69" w14:textId="77777777" w:rsidR="00007F2F" w:rsidRPr="002533BB" w:rsidRDefault="00C639AD" w:rsidP="00C639AD">
      <w:pPr>
        <w:pStyle w:val="xmsonormal"/>
        <w:spacing w:before="0" w:beforeAutospacing="0" w:after="0" w:afterAutospacing="0"/>
        <w:rPr>
          <w:rFonts w:asciiTheme="minorHAnsi" w:hAnsiTheme="minorHAnsi" w:cstheme="minorHAnsi"/>
          <w:color w:val="000000" w:themeColor="text1"/>
          <w:sz w:val="22"/>
          <w:szCs w:val="22"/>
          <w:lang w:val="es-ES"/>
        </w:rPr>
      </w:pPr>
      <w:proofErr w:type="spellStart"/>
      <w:r w:rsidRPr="002533BB">
        <w:rPr>
          <w:rFonts w:asciiTheme="minorHAnsi" w:hAnsiTheme="minorHAnsi" w:cstheme="minorHAnsi"/>
          <w:color w:val="000000" w:themeColor="text1"/>
          <w:sz w:val="22"/>
          <w:szCs w:val="22"/>
          <w:lang w:val="es-ES"/>
        </w:rPr>
        <w:t>Delphine</w:t>
      </w:r>
      <w:proofErr w:type="spellEnd"/>
      <w:r w:rsidRPr="002533BB">
        <w:rPr>
          <w:rFonts w:asciiTheme="minorHAnsi" w:hAnsiTheme="minorHAnsi" w:cstheme="minorHAnsi"/>
          <w:color w:val="000000" w:themeColor="text1"/>
          <w:sz w:val="22"/>
          <w:szCs w:val="22"/>
          <w:lang w:val="es-ES"/>
        </w:rPr>
        <w:t xml:space="preserve"> MARTINOT (</w:t>
      </w:r>
      <w:proofErr w:type="spellStart"/>
      <w:r w:rsidRPr="002533BB">
        <w:rPr>
          <w:rFonts w:asciiTheme="minorHAnsi" w:hAnsiTheme="minorHAnsi" w:cstheme="minorHAnsi"/>
          <w:color w:val="000000" w:themeColor="text1"/>
          <w:sz w:val="22"/>
          <w:szCs w:val="22"/>
          <w:lang w:val="es-ES"/>
        </w:rPr>
        <w:t>Université</w:t>
      </w:r>
      <w:proofErr w:type="spellEnd"/>
      <w:r w:rsidRPr="002533BB">
        <w:rPr>
          <w:rFonts w:asciiTheme="minorHAnsi" w:hAnsiTheme="minorHAnsi" w:cstheme="minorHAnsi"/>
          <w:color w:val="000000" w:themeColor="text1"/>
          <w:sz w:val="22"/>
          <w:szCs w:val="22"/>
          <w:lang w:val="es-ES"/>
        </w:rPr>
        <w:t xml:space="preserve"> Clermont </w:t>
      </w:r>
      <w:proofErr w:type="spellStart"/>
      <w:r w:rsidRPr="002533BB">
        <w:rPr>
          <w:rFonts w:asciiTheme="minorHAnsi" w:hAnsiTheme="minorHAnsi" w:cstheme="minorHAnsi"/>
          <w:color w:val="000000" w:themeColor="text1"/>
          <w:sz w:val="22"/>
          <w:szCs w:val="22"/>
          <w:lang w:val="es-ES"/>
        </w:rPr>
        <w:t>Auvergne</w:t>
      </w:r>
      <w:proofErr w:type="spellEnd"/>
      <w:r w:rsidRPr="002533BB">
        <w:rPr>
          <w:rFonts w:asciiTheme="minorHAnsi" w:hAnsiTheme="minorHAnsi" w:cstheme="minorHAnsi"/>
          <w:color w:val="000000" w:themeColor="text1"/>
          <w:sz w:val="22"/>
          <w:szCs w:val="22"/>
          <w:lang w:val="es-ES"/>
        </w:rPr>
        <w:t xml:space="preserve">), </w:t>
      </w:r>
      <w:proofErr w:type="spellStart"/>
      <w:r w:rsidRPr="002533BB">
        <w:rPr>
          <w:rFonts w:asciiTheme="minorHAnsi" w:hAnsiTheme="minorHAnsi" w:cstheme="minorHAnsi"/>
          <w:color w:val="000000" w:themeColor="text1"/>
          <w:sz w:val="22"/>
          <w:szCs w:val="22"/>
          <w:lang w:val="es-ES"/>
        </w:rPr>
        <w:t>Saime</w:t>
      </w:r>
      <w:proofErr w:type="spellEnd"/>
      <w:r w:rsidRPr="002533BB">
        <w:rPr>
          <w:rFonts w:asciiTheme="minorHAnsi" w:hAnsiTheme="minorHAnsi" w:cstheme="minorHAnsi"/>
          <w:color w:val="000000" w:themeColor="text1"/>
          <w:sz w:val="22"/>
          <w:szCs w:val="22"/>
          <w:lang w:val="es-ES"/>
        </w:rPr>
        <w:t xml:space="preserve"> </w:t>
      </w:r>
      <w:proofErr w:type="spellStart"/>
      <w:r w:rsidRPr="002533BB">
        <w:rPr>
          <w:rFonts w:asciiTheme="minorHAnsi" w:hAnsiTheme="minorHAnsi" w:cstheme="minorHAnsi"/>
          <w:color w:val="000000" w:themeColor="text1"/>
          <w:sz w:val="22"/>
          <w:szCs w:val="22"/>
          <w:lang w:val="es-ES"/>
        </w:rPr>
        <w:t>Evren</w:t>
      </w:r>
      <w:proofErr w:type="spellEnd"/>
      <w:r w:rsidRPr="002533BB">
        <w:rPr>
          <w:rFonts w:asciiTheme="minorHAnsi" w:hAnsiTheme="minorHAnsi" w:cstheme="minorHAnsi"/>
          <w:color w:val="000000" w:themeColor="text1"/>
          <w:sz w:val="22"/>
          <w:szCs w:val="22"/>
          <w:lang w:val="es-ES"/>
        </w:rPr>
        <w:t xml:space="preserve"> KOYLU BAYDERMIR (</w:t>
      </w:r>
      <w:proofErr w:type="spellStart"/>
      <w:r w:rsidRPr="002533BB">
        <w:rPr>
          <w:rFonts w:asciiTheme="minorHAnsi" w:hAnsiTheme="minorHAnsi" w:cstheme="minorHAnsi"/>
          <w:color w:val="000000" w:themeColor="text1"/>
          <w:sz w:val="22"/>
          <w:szCs w:val="22"/>
          <w:lang w:val="es-ES"/>
        </w:rPr>
        <w:t>Aix-Marseille</w:t>
      </w:r>
      <w:proofErr w:type="spellEnd"/>
      <w:r w:rsidRPr="002533BB">
        <w:rPr>
          <w:rFonts w:asciiTheme="minorHAnsi" w:hAnsiTheme="minorHAnsi" w:cstheme="minorHAnsi"/>
          <w:color w:val="000000" w:themeColor="text1"/>
          <w:sz w:val="22"/>
          <w:szCs w:val="22"/>
          <w:lang w:val="es-ES"/>
        </w:rPr>
        <w:t xml:space="preserve"> </w:t>
      </w:r>
      <w:proofErr w:type="spellStart"/>
      <w:r w:rsidRPr="002533BB">
        <w:rPr>
          <w:rFonts w:asciiTheme="minorHAnsi" w:hAnsiTheme="minorHAnsi" w:cstheme="minorHAnsi"/>
          <w:color w:val="000000" w:themeColor="text1"/>
          <w:sz w:val="22"/>
          <w:szCs w:val="22"/>
          <w:lang w:val="es-ES"/>
        </w:rPr>
        <w:t>Université</w:t>
      </w:r>
      <w:proofErr w:type="spellEnd"/>
      <w:r w:rsidRPr="002533BB">
        <w:rPr>
          <w:rFonts w:asciiTheme="minorHAnsi" w:hAnsiTheme="minorHAnsi" w:cstheme="minorHAnsi"/>
          <w:color w:val="000000" w:themeColor="text1"/>
          <w:sz w:val="22"/>
          <w:szCs w:val="22"/>
          <w:lang w:val="es-ES"/>
        </w:rPr>
        <w:t xml:space="preserve">), Teresa PÉREZ CONTRERAS (San Telmo </w:t>
      </w:r>
      <w:proofErr w:type="spellStart"/>
      <w:r w:rsidRPr="002533BB">
        <w:rPr>
          <w:rFonts w:asciiTheme="minorHAnsi" w:hAnsiTheme="minorHAnsi" w:cstheme="minorHAnsi"/>
          <w:color w:val="000000" w:themeColor="text1"/>
          <w:sz w:val="22"/>
          <w:szCs w:val="22"/>
          <w:lang w:val="es-ES"/>
        </w:rPr>
        <w:t>School</w:t>
      </w:r>
      <w:proofErr w:type="spellEnd"/>
      <w:r w:rsidRPr="002533BB">
        <w:rPr>
          <w:rFonts w:asciiTheme="minorHAnsi" w:hAnsiTheme="minorHAnsi" w:cstheme="minorHAnsi"/>
          <w:color w:val="000000" w:themeColor="text1"/>
          <w:sz w:val="22"/>
          <w:szCs w:val="22"/>
          <w:lang w:val="es-ES"/>
        </w:rPr>
        <w:t xml:space="preserve"> </w:t>
      </w:r>
      <w:proofErr w:type="spellStart"/>
      <w:r w:rsidRPr="002533BB">
        <w:rPr>
          <w:rFonts w:asciiTheme="minorHAnsi" w:hAnsiTheme="minorHAnsi" w:cstheme="minorHAnsi"/>
          <w:color w:val="000000" w:themeColor="text1"/>
          <w:sz w:val="22"/>
          <w:szCs w:val="22"/>
          <w:lang w:val="es-ES"/>
        </w:rPr>
        <w:t>of</w:t>
      </w:r>
      <w:proofErr w:type="spellEnd"/>
      <w:r w:rsidRPr="002533BB">
        <w:rPr>
          <w:rFonts w:asciiTheme="minorHAnsi" w:hAnsiTheme="minorHAnsi" w:cstheme="minorHAnsi"/>
          <w:color w:val="000000" w:themeColor="text1"/>
          <w:sz w:val="22"/>
          <w:szCs w:val="22"/>
          <w:lang w:val="es-ES"/>
        </w:rPr>
        <w:t xml:space="preserve"> Art), </w:t>
      </w:r>
      <w:proofErr w:type="spellStart"/>
      <w:r w:rsidRPr="002533BB">
        <w:rPr>
          <w:rFonts w:asciiTheme="minorHAnsi" w:hAnsiTheme="minorHAnsi" w:cstheme="minorHAnsi"/>
          <w:color w:val="000000" w:themeColor="text1"/>
          <w:sz w:val="22"/>
          <w:szCs w:val="22"/>
          <w:lang w:val="es-ES"/>
        </w:rPr>
        <w:t>Elif</w:t>
      </w:r>
      <w:proofErr w:type="spellEnd"/>
      <w:r w:rsidRPr="002533BB">
        <w:rPr>
          <w:rFonts w:asciiTheme="minorHAnsi" w:hAnsiTheme="minorHAnsi" w:cstheme="minorHAnsi"/>
          <w:color w:val="000000" w:themeColor="text1"/>
          <w:sz w:val="22"/>
          <w:szCs w:val="22"/>
          <w:lang w:val="es-ES"/>
        </w:rPr>
        <w:t xml:space="preserve"> DOKUR (Kütahya </w:t>
      </w:r>
      <w:proofErr w:type="spellStart"/>
      <w:r w:rsidRPr="002533BB">
        <w:rPr>
          <w:rFonts w:asciiTheme="minorHAnsi" w:hAnsiTheme="minorHAnsi" w:cstheme="minorHAnsi"/>
          <w:color w:val="000000" w:themeColor="text1"/>
          <w:sz w:val="22"/>
          <w:szCs w:val="22"/>
          <w:lang w:val="es-ES"/>
        </w:rPr>
        <w:t>Dumlupınar</w:t>
      </w:r>
      <w:proofErr w:type="spellEnd"/>
      <w:r w:rsidRPr="002533BB">
        <w:rPr>
          <w:rFonts w:asciiTheme="minorHAnsi" w:hAnsiTheme="minorHAnsi" w:cstheme="minorHAnsi"/>
          <w:color w:val="000000" w:themeColor="text1"/>
          <w:sz w:val="22"/>
          <w:szCs w:val="22"/>
          <w:lang w:val="es-ES"/>
        </w:rPr>
        <w:t xml:space="preserve"> </w:t>
      </w:r>
      <w:proofErr w:type="spellStart"/>
      <w:r w:rsidRPr="002533BB">
        <w:rPr>
          <w:rFonts w:asciiTheme="minorHAnsi" w:hAnsiTheme="minorHAnsi" w:cstheme="minorHAnsi"/>
          <w:color w:val="000000" w:themeColor="text1"/>
          <w:sz w:val="22"/>
          <w:szCs w:val="22"/>
          <w:lang w:val="es-ES"/>
        </w:rPr>
        <w:t>Üniversitesi</w:t>
      </w:r>
      <w:proofErr w:type="spellEnd"/>
      <w:r w:rsidRPr="002533BB">
        <w:rPr>
          <w:rFonts w:asciiTheme="minorHAnsi" w:hAnsiTheme="minorHAnsi" w:cstheme="minorHAnsi"/>
          <w:color w:val="000000" w:themeColor="text1"/>
          <w:sz w:val="22"/>
          <w:szCs w:val="22"/>
          <w:lang w:val="es-ES"/>
        </w:rPr>
        <w:t>), Isabelle RÉGNER (</w:t>
      </w:r>
      <w:proofErr w:type="spellStart"/>
      <w:r w:rsidRPr="002533BB">
        <w:rPr>
          <w:rFonts w:asciiTheme="minorHAnsi" w:hAnsiTheme="minorHAnsi" w:cstheme="minorHAnsi"/>
          <w:color w:val="000000" w:themeColor="text1"/>
          <w:sz w:val="22"/>
          <w:szCs w:val="22"/>
          <w:lang w:val="es-ES"/>
        </w:rPr>
        <w:t>Aix-Marseille</w:t>
      </w:r>
      <w:proofErr w:type="spellEnd"/>
      <w:r w:rsidRPr="002533BB">
        <w:rPr>
          <w:rFonts w:asciiTheme="minorHAnsi" w:hAnsiTheme="minorHAnsi" w:cstheme="minorHAnsi"/>
          <w:color w:val="000000" w:themeColor="text1"/>
          <w:sz w:val="22"/>
          <w:szCs w:val="22"/>
          <w:lang w:val="es-ES"/>
        </w:rPr>
        <w:t xml:space="preserve"> </w:t>
      </w:r>
      <w:proofErr w:type="spellStart"/>
      <w:r w:rsidRPr="002533BB">
        <w:rPr>
          <w:rFonts w:asciiTheme="minorHAnsi" w:hAnsiTheme="minorHAnsi" w:cstheme="minorHAnsi"/>
          <w:color w:val="000000" w:themeColor="text1"/>
          <w:sz w:val="22"/>
          <w:szCs w:val="22"/>
          <w:lang w:val="es-ES"/>
        </w:rPr>
        <w:t>Université</w:t>
      </w:r>
      <w:proofErr w:type="spellEnd"/>
      <w:r w:rsidRPr="002533BB">
        <w:rPr>
          <w:rFonts w:asciiTheme="minorHAnsi" w:hAnsiTheme="minorHAnsi" w:cstheme="minorHAnsi"/>
          <w:color w:val="000000" w:themeColor="text1"/>
          <w:sz w:val="22"/>
          <w:szCs w:val="22"/>
          <w:lang w:val="es-ES"/>
        </w:rPr>
        <w:t xml:space="preserve">), </w:t>
      </w:r>
      <w:proofErr w:type="spellStart"/>
      <w:r w:rsidRPr="002533BB">
        <w:rPr>
          <w:rFonts w:asciiTheme="minorHAnsi" w:hAnsiTheme="minorHAnsi" w:cstheme="minorHAnsi"/>
          <w:color w:val="000000" w:themeColor="text1"/>
          <w:sz w:val="22"/>
          <w:szCs w:val="22"/>
          <w:lang w:val="es-ES"/>
        </w:rPr>
        <w:t>Martine</w:t>
      </w:r>
      <w:proofErr w:type="spellEnd"/>
      <w:r w:rsidRPr="002533BB">
        <w:rPr>
          <w:rFonts w:asciiTheme="minorHAnsi" w:hAnsiTheme="minorHAnsi" w:cstheme="minorHAnsi"/>
          <w:color w:val="000000" w:themeColor="text1"/>
          <w:sz w:val="22"/>
          <w:szCs w:val="22"/>
          <w:lang w:val="es-ES"/>
        </w:rPr>
        <w:t xml:space="preserve"> SOUSSE (</w:t>
      </w:r>
      <w:proofErr w:type="spellStart"/>
      <w:r w:rsidRPr="002533BB">
        <w:rPr>
          <w:rFonts w:asciiTheme="minorHAnsi" w:hAnsiTheme="minorHAnsi" w:cstheme="minorHAnsi"/>
          <w:color w:val="000000" w:themeColor="text1"/>
          <w:sz w:val="22"/>
          <w:szCs w:val="22"/>
          <w:lang w:val="es-ES"/>
        </w:rPr>
        <w:t>Made</w:t>
      </w:r>
      <w:proofErr w:type="spellEnd"/>
      <w:r w:rsidRPr="002533BB">
        <w:rPr>
          <w:rFonts w:asciiTheme="minorHAnsi" w:hAnsiTheme="minorHAnsi" w:cstheme="minorHAnsi"/>
          <w:color w:val="000000" w:themeColor="text1"/>
          <w:sz w:val="22"/>
          <w:szCs w:val="22"/>
          <w:lang w:val="es-ES"/>
        </w:rPr>
        <w:t xml:space="preserve"> in La </w:t>
      </w:r>
      <w:proofErr w:type="spellStart"/>
      <w:r w:rsidRPr="002533BB">
        <w:rPr>
          <w:rFonts w:asciiTheme="minorHAnsi" w:hAnsiTheme="minorHAnsi" w:cstheme="minorHAnsi"/>
          <w:color w:val="000000" w:themeColor="text1"/>
          <w:sz w:val="22"/>
          <w:szCs w:val="22"/>
          <w:lang w:val="es-ES"/>
        </w:rPr>
        <w:t>Boate</w:t>
      </w:r>
      <w:proofErr w:type="spellEnd"/>
      <w:r w:rsidRPr="002533BB">
        <w:rPr>
          <w:rFonts w:asciiTheme="minorHAnsi" w:hAnsiTheme="minorHAnsi" w:cstheme="minorHAnsi"/>
          <w:color w:val="000000" w:themeColor="text1"/>
          <w:sz w:val="22"/>
          <w:szCs w:val="22"/>
          <w:lang w:val="es-ES"/>
        </w:rPr>
        <w:t>).</w:t>
      </w:r>
    </w:p>
    <w:p w14:paraId="0AB60B16" w14:textId="77777777" w:rsidR="00007F2F" w:rsidRPr="00E671D6" w:rsidRDefault="00007F2F" w:rsidP="00007F2F">
      <w:pPr>
        <w:rPr>
          <w:rFonts w:cstheme="minorHAnsi"/>
          <w:color w:val="FF0000"/>
          <w:sz w:val="22"/>
          <w:szCs w:val="22"/>
          <w:lang w:val="es-ES"/>
        </w:rPr>
      </w:pPr>
      <w:r w:rsidRPr="00E671D6">
        <w:rPr>
          <w:rFonts w:cstheme="minorHAnsi"/>
          <w:color w:val="FF0000"/>
          <w:sz w:val="22"/>
          <w:szCs w:val="22"/>
          <w:lang w:val="es-ES"/>
        </w:rPr>
        <w:t>ÇOK TEŞEKKÜRLER</w:t>
      </w:r>
    </w:p>
    <w:p w14:paraId="04D3F99A" w14:textId="6AAC0C52" w:rsidR="00007F2F" w:rsidRPr="00E671D6" w:rsidRDefault="00007F2F" w:rsidP="00007F2F">
      <w:pPr>
        <w:rPr>
          <w:rFonts w:cstheme="minorHAnsi"/>
          <w:color w:val="FF0000"/>
          <w:sz w:val="22"/>
          <w:szCs w:val="22"/>
          <w:lang w:val="es-ES"/>
        </w:rPr>
      </w:pPr>
      <w:r w:rsidRPr="00E671D6">
        <w:rPr>
          <w:rFonts w:cstheme="minorHAnsi"/>
          <w:color w:val="FF0000"/>
          <w:sz w:val="22"/>
          <w:szCs w:val="22"/>
          <w:lang w:val="es-ES"/>
        </w:rPr>
        <w:t xml:space="preserve">ANKETE AKTIF KATILIMLARI </w:t>
      </w:r>
      <w:r w:rsidR="00E671D6" w:rsidRPr="00E671D6">
        <w:rPr>
          <w:rFonts w:cstheme="minorHAnsi"/>
          <w:color w:val="FF0000"/>
          <w:sz w:val="22"/>
          <w:szCs w:val="22"/>
          <w:lang w:val="es-ES"/>
        </w:rPr>
        <w:t>İ</w:t>
      </w:r>
      <w:r w:rsidRPr="00E671D6">
        <w:rPr>
          <w:rFonts w:cstheme="minorHAnsi"/>
          <w:color w:val="FF0000"/>
          <w:sz w:val="22"/>
          <w:szCs w:val="22"/>
          <w:lang w:val="es-ES"/>
        </w:rPr>
        <w:t>ÇI</w:t>
      </w:r>
      <w:r w:rsidR="00E671D6">
        <w:rPr>
          <w:rFonts w:cstheme="minorHAnsi"/>
          <w:color w:val="FF0000"/>
          <w:sz w:val="22"/>
          <w:szCs w:val="22"/>
          <w:lang w:val="es-ES"/>
        </w:rPr>
        <w:t>İ</w:t>
      </w:r>
      <w:r w:rsidRPr="00E671D6">
        <w:rPr>
          <w:rFonts w:cstheme="minorHAnsi"/>
          <w:color w:val="FF0000"/>
          <w:sz w:val="22"/>
          <w:szCs w:val="22"/>
          <w:lang w:val="es-ES"/>
        </w:rPr>
        <w:t>N AŞAĞIDAK</w:t>
      </w:r>
      <w:r w:rsidR="00E671D6">
        <w:rPr>
          <w:rFonts w:cstheme="minorHAnsi"/>
          <w:color w:val="FF0000"/>
          <w:sz w:val="22"/>
          <w:szCs w:val="22"/>
          <w:lang w:val="es-ES"/>
        </w:rPr>
        <w:t>İ</w:t>
      </w:r>
      <w:r w:rsidRPr="00E671D6">
        <w:rPr>
          <w:rFonts w:cstheme="minorHAnsi"/>
          <w:color w:val="FF0000"/>
          <w:sz w:val="22"/>
          <w:szCs w:val="22"/>
          <w:lang w:val="es-ES"/>
        </w:rPr>
        <w:t xml:space="preserve"> K</w:t>
      </w:r>
      <w:r w:rsidR="00E671D6">
        <w:rPr>
          <w:rFonts w:cstheme="minorHAnsi"/>
          <w:color w:val="FF0000"/>
          <w:sz w:val="22"/>
          <w:szCs w:val="22"/>
          <w:lang w:val="es-ES"/>
        </w:rPr>
        <w:t>İ</w:t>
      </w:r>
      <w:r w:rsidRPr="00E671D6">
        <w:rPr>
          <w:rFonts w:cstheme="minorHAnsi"/>
          <w:color w:val="FF0000"/>
          <w:sz w:val="22"/>
          <w:szCs w:val="22"/>
          <w:lang w:val="es-ES"/>
        </w:rPr>
        <w:t>Ş</w:t>
      </w:r>
      <w:r w:rsidR="00E671D6">
        <w:rPr>
          <w:rFonts w:cstheme="minorHAnsi"/>
          <w:color w:val="FF0000"/>
          <w:sz w:val="22"/>
          <w:szCs w:val="22"/>
          <w:lang w:val="es-ES"/>
        </w:rPr>
        <w:t>İ</w:t>
      </w:r>
      <w:r w:rsidRPr="00E671D6">
        <w:rPr>
          <w:rFonts w:cstheme="minorHAnsi"/>
          <w:color w:val="FF0000"/>
          <w:sz w:val="22"/>
          <w:szCs w:val="22"/>
          <w:lang w:val="es-ES"/>
        </w:rPr>
        <w:t>LERE ÖZELL</w:t>
      </w:r>
      <w:r w:rsidR="00E671D6">
        <w:rPr>
          <w:rFonts w:cstheme="minorHAnsi"/>
          <w:color w:val="FF0000"/>
          <w:sz w:val="22"/>
          <w:szCs w:val="22"/>
          <w:lang w:val="es-ES"/>
        </w:rPr>
        <w:t>İ</w:t>
      </w:r>
      <w:r w:rsidRPr="00E671D6">
        <w:rPr>
          <w:rFonts w:cstheme="minorHAnsi"/>
          <w:color w:val="FF0000"/>
          <w:sz w:val="22"/>
          <w:szCs w:val="22"/>
          <w:lang w:val="es-ES"/>
        </w:rPr>
        <w:t xml:space="preserve">KLE TEŞEKKÜR ETMEK </w:t>
      </w:r>
      <w:r w:rsidR="00E671D6">
        <w:rPr>
          <w:rFonts w:cstheme="minorHAnsi"/>
          <w:color w:val="FF0000"/>
          <w:sz w:val="22"/>
          <w:szCs w:val="22"/>
          <w:lang w:val="es-ES"/>
        </w:rPr>
        <w:t>İ</w:t>
      </w:r>
      <w:r w:rsidRPr="00E671D6">
        <w:rPr>
          <w:rFonts w:cstheme="minorHAnsi"/>
          <w:color w:val="FF0000"/>
          <w:sz w:val="22"/>
          <w:szCs w:val="22"/>
          <w:lang w:val="es-ES"/>
        </w:rPr>
        <w:t>STER</w:t>
      </w:r>
      <w:r w:rsidR="00E671D6">
        <w:rPr>
          <w:rFonts w:cstheme="minorHAnsi"/>
          <w:color w:val="FF0000"/>
          <w:sz w:val="22"/>
          <w:szCs w:val="22"/>
          <w:lang w:val="es-ES"/>
        </w:rPr>
        <w:t>İ</w:t>
      </w:r>
      <w:r w:rsidRPr="00E671D6">
        <w:rPr>
          <w:rFonts w:cstheme="minorHAnsi"/>
          <w:color w:val="FF0000"/>
          <w:sz w:val="22"/>
          <w:szCs w:val="22"/>
          <w:lang w:val="es-ES"/>
        </w:rPr>
        <w:t xml:space="preserve">Z: </w:t>
      </w:r>
    </w:p>
    <w:p w14:paraId="531B3BAC" w14:textId="77777777" w:rsidR="00007F2F" w:rsidRPr="002533BB" w:rsidRDefault="00007F2F" w:rsidP="00007F2F">
      <w:pPr>
        <w:rPr>
          <w:rFonts w:cstheme="minorHAnsi"/>
          <w:color w:val="FF0000"/>
          <w:sz w:val="22"/>
          <w:szCs w:val="22"/>
        </w:rPr>
      </w:pPr>
      <w:r w:rsidRPr="002533BB">
        <w:rPr>
          <w:rFonts w:cstheme="minorHAnsi"/>
          <w:color w:val="FF0000"/>
          <w:sz w:val="22"/>
          <w:szCs w:val="22"/>
        </w:rPr>
        <w:t xml:space="preserve">Delphine MARTINOT (Université Clermont Auvergne), </w:t>
      </w:r>
      <w:proofErr w:type="spellStart"/>
      <w:r w:rsidRPr="002533BB">
        <w:rPr>
          <w:rFonts w:cstheme="minorHAnsi"/>
          <w:color w:val="FF0000"/>
          <w:sz w:val="22"/>
          <w:szCs w:val="22"/>
        </w:rPr>
        <w:t>Saime</w:t>
      </w:r>
      <w:proofErr w:type="spellEnd"/>
      <w:r w:rsidRPr="002533BB">
        <w:rPr>
          <w:rFonts w:cstheme="minorHAnsi"/>
          <w:color w:val="FF0000"/>
          <w:sz w:val="22"/>
          <w:szCs w:val="22"/>
        </w:rPr>
        <w:t xml:space="preserve"> </w:t>
      </w:r>
      <w:proofErr w:type="spellStart"/>
      <w:r w:rsidRPr="002533BB">
        <w:rPr>
          <w:rFonts w:cstheme="minorHAnsi"/>
          <w:color w:val="FF0000"/>
          <w:sz w:val="22"/>
          <w:szCs w:val="22"/>
        </w:rPr>
        <w:t>Evren</w:t>
      </w:r>
      <w:proofErr w:type="spellEnd"/>
      <w:r w:rsidRPr="002533BB">
        <w:rPr>
          <w:rFonts w:cstheme="minorHAnsi"/>
          <w:color w:val="FF0000"/>
          <w:sz w:val="22"/>
          <w:szCs w:val="22"/>
        </w:rPr>
        <w:t xml:space="preserve"> KOYLU BAYDERMIR (Aix-Marseille Université), Teresa PÉREZ CONTRERAS (Escuela de Arte San </w:t>
      </w:r>
      <w:proofErr w:type="spellStart"/>
      <w:r w:rsidRPr="002533BB">
        <w:rPr>
          <w:rFonts w:cstheme="minorHAnsi"/>
          <w:color w:val="FF0000"/>
          <w:sz w:val="22"/>
          <w:szCs w:val="22"/>
        </w:rPr>
        <w:t>Telmo</w:t>
      </w:r>
      <w:proofErr w:type="spellEnd"/>
      <w:r w:rsidRPr="002533BB">
        <w:rPr>
          <w:rFonts w:cstheme="minorHAnsi"/>
          <w:color w:val="FF0000"/>
          <w:sz w:val="22"/>
          <w:szCs w:val="22"/>
        </w:rPr>
        <w:t xml:space="preserve">), </w:t>
      </w:r>
      <w:proofErr w:type="spellStart"/>
      <w:r w:rsidRPr="002533BB">
        <w:rPr>
          <w:rFonts w:cstheme="minorHAnsi"/>
          <w:color w:val="FF0000"/>
          <w:sz w:val="22"/>
          <w:szCs w:val="22"/>
        </w:rPr>
        <w:t>Elif</w:t>
      </w:r>
      <w:proofErr w:type="spellEnd"/>
      <w:r w:rsidRPr="002533BB">
        <w:rPr>
          <w:rFonts w:cstheme="minorHAnsi"/>
          <w:color w:val="FF0000"/>
          <w:sz w:val="22"/>
          <w:szCs w:val="22"/>
        </w:rPr>
        <w:t xml:space="preserve"> DOKUR (Kütahya </w:t>
      </w:r>
      <w:proofErr w:type="spellStart"/>
      <w:r w:rsidRPr="002533BB">
        <w:rPr>
          <w:rFonts w:cstheme="minorHAnsi"/>
          <w:color w:val="FF0000"/>
          <w:sz w:val="22"/>
          <w:szCs w:val="22"/>
        </w:rPr>
        <w:t>Dumlupınar</w:t>
      </w:r>
      <w:proofErr w:type="spellEnd"/>
      <w:r w:rsidRPr="002533BB">
        <w:rPr>
          <w:rFonts w:cstheme="minorHAnsi"/>
          <w:color w:val="FF0000"/>
          <w:sz w:val="22"/>
          <w:szCs w:val="22"/>
        </w:rPr>
        <w:t xml:space="preserve"> </w:t>
      </w:r>
      <w:proofErr w:type="spellStart"/>
      <w:r w:rsidRPr="002533BB">
        <w:rPr>
          <w:rFonts w:cstheme="minorHAnsi"/>
          <w:color w:val="FF0000"/>
          <w:sz w:val="22"/>
          <w:szCs w:val="22"/>
        </w:rPr>
        <w:t>Üniversitesi</w:t>
      </w:r>
      <w:proofErr w:type="spellEnd"/>
      <w:r w:rsidRPr="002533BB">
        <w:rPr>
          <w:rFonts w:cstheme="minorHAnsi"/>
          <w:color w:val="FF0000"/>
          <w:sz w:val="22"/>
          <w:szCs w:val="22"/>
        </w:rPr>
        <w:t xml:space="preserve">), Isabelle RÉGNER (Aix-Marseille Université), Martine SOUSSE (Made in La </w:t>
      </w:r>
      <w:proofErr w:type="spellStart"/>
      <w:r w:rsidRPr="002533BB">
        <w:rPr>
          <w:rFonts w:cstheme="minorHAnsi"/>
          <w:color w:val="FF0000"/>
          <w:sz w:val="22"/>
          <w:szCs w:val="22"/>
        </w:rPr>
        <w:t>Boate</w:t>
      </w:r>
      <w:proofErr w:type="spellEnd"/>
      <w:r w:rsidRPr="002533BB">
        <w:rPr>
          <w:rFonts w:cstheme="minorHAnsi"/>
          <w:color w:val="FF0000"/>
          <w:sz w:val="22"/>
          <w:szCs w:val="22"/>
        </w:rPr>
        <w:t>).</w:t>
      </w:r>
    </w:p>
    <w:sectPr w:rsidR="00007F2F" w:rsidRPr="002533BB" w:rsidSect="008C2DD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1F9"/>
    <w:rsid w:val="00007F2F"/>
    <w:rsid w:val="00080A21"/>
    <w:rsid w:val="000929DD"/>
    <w:rsid w:val="00133D10"/>
    <w:rsid w:val="001654AD"/>
    <w:rsid w:val="002533BB"/>
    <w:rsid w:val="0027733E"/>
    <w:rsid w:val="003063B9"/>
    <w:rsid w:val="003B21E1"/>
    <w:rsid w:val="003E29A6"/>
    <w:rsid w:val="004F17A5"/>
    <w:rsid w:val="0054303E"/>
    <w:rsid w:val="0055669C"/>
    <w:rsid w:val="0059437F"/>
    <w:rsid w:val="006E1B16"/>
    <w:rsid w:val="006E3C87"/>
    <w:rsid w:val="006F3F01"/>
    <w:rsid w:val="00701FBB"/>
    <w:rsid w:val="0075231C"/>
    <w:rsid w:val="00784C81"/>
    <w:rsid w:val="007B3D13"/>
    <w:rsid w:val="007D2DBB"/>
    <w:rsid w:val="0084061F"/>
    <w:rsid w:val="008C2DD6"/>
    <w:rsid w:val="008D71F9"/>
    <w:rsid w:val="00903F37"/>
    <w:rsid w:val="00907967"/>
    <w:rsid w:val="00914722"/>
    <w:rsid w:val="009C0806"/>
    <w:rsid w:val="00AA5EB2"/>
    <w:rsid w:val="00B305ED"/>
    <w:rsid w:val="00B3440A"/>
    <w:rsid w:val="00BE0F4B"/>
    <w:rsid w:val="00BE14F8"/>
    <w:rsid w:val="00C54F60"/>
    <w:rsid w:val="00C639AD"/>
    <w:rsid w:val="00D81FBC"/>
    <w:rsid w:val="00D857C9"/>
    <w:rsid w:val="00DA48BA"/>
    <w:rsid w:val="00DA6221"/>
    <w:rsid w:val="00DE73B1"/>
    <w:rsid w:val="00E671D6"/>
    <w:rsid w:val="00EB6EC5"/>
    <w:rsid w:val="00ED71C7"/>
    <w:rsid w:val="00F774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3A696C4"/>
  <w15:chartTrackingRefBased/>
  <w15:docId w15:val="{DD95D9F5-A0FB-C647-B91D-F8BE6025F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37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xmsonormal">
    <w:name w:val="x_msonormal"/>
    <w:basedOn w:val="Normal"/>
    <w:rsid w:val="008D71F9"/>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10</Pages>
  <Words>4710</Words>
  <Characters>26853</Characters>
  <Application>Microsoft Office Word</Application>
  <DocSecurity>0</DocSecurity>
  <Lines>223</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evren koylu</cp:lastModifiedBy>
  <cp:revision>39</cp:revision>
  <dcterms:created xsi:type="dcterms:W3CDTF">2023-10-18T05:43:00Z</dcterms:created>
  <dcterms:modified xsi:type="dcterms:W3CDTF">2023-10-18T14:39:00Z</dcterms:modified>
</cp:coreProperties>
</file>