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shd w:fill="ffffff" w:val="clear"/>
        <w:spacing w:after="240" w:before="240" w:lineRule="auto"/>
        <w:ind w:right="240"/>
        <w:jc w:val="center"/>
        <w:rPr>
          <w:sz w:val="22"/>
          <w:szCs w:val="22"/>
        </w:rPr>
      </w:pPr>
      <w:bookmarkStart w:colFirst="0" w:colLast="0" w:name="_n0yuef8s5q9i" w:id="0"/>
      <w:bookmarkEnd w:id="0"/>
      <w:r w:rsidDel="00000000" w:rsidR="00000000" w:rsidRPr="00000000">
        <w:rPr>
          <w:rFonts w:ascii="Montserrat SemiBold" w:cs="Montserrat SemiBold" w:eastAsia="Montserrat SemiBold" w:hAnsi="Montserrat SemiBold"/>
          <w:rtl w:val="0"/>
        </w:rPr>
        <w:t xml:space="preserve">Présentation de la formation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i w:val="1"/>
          <w:color w:val="666666"/>
          <w:sz w:val="22"/>
          <w:szCs w:val="22"/>
          <w:rtl w:val="0"/>
        </w:rPr>
        <w:t xml:space="preserve">(1 page)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shd w:fill="ffffff" w:val="clear"/>
        <w:spacing w:after="240" w:before="240" w:lineRule="auto"/>
        <w:ind w:right="240"/>
        <w:jc w:val="left"/>
        <w:rPr>
          <w:rFonts w:ascii="Montserrat" w:cs="Montserrat" w:eastAsia="Montserrat" w:hAnsi="Montserrat"/>
          <w:i w:val="1"/>
          <w:color w:val="666666"/>
          <w:sz w:val="24"/>
          <w:szCs w:val="24"/>
          <w:highlight w:val="white"/>
        </w:rPr>
      </w:pPr>
      <w:bookmarkStart w:colFirst="0" w:colLast="0" w:name="_ouexn394cc1l" w:id="1"/>
      <w:bookmarkEnd w:id="1"/>
      <w:r w:rsidDel="00000000" w:rsidR="00000000" w:rsidRPr="00000000">
        <w:rPr>
          <w:rFonts w:ascii="Montserrat" w:cs="Montserrat" w:eastAsia="Montserrat" w:hAnsi="Montserrat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i w:val="1"/>
          <w:color w:val="666666"/>
          <w:sz w:val="24"/>
          <w:szCs w:val="24"/>
          <w:highlight w:val="white"/>
          <w:rtl w:val="0"/>
        </w:rPr>
        <w:t xml:space="preserve">Rappel des informations de base sur le dispositif : 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hd w:fill="ffffff" w:val="clear"/>
        <w:spacing w:after="0" w:afterAutospacing="0" w:before="240" w:lineRule="auto"/>
        <w:ind w:left="850.3937007874017" w:right="240" w:hanging="360"/>
        <w:rPr>
          <w:rFonts w:ascii="Montserrat" w:cs="Montserrat" w:eastAsia="Montserrat" w:hAnsi="Montserrat"/>
          <w:i w:val="1"/>
          <w:color w:val="666666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Montserrat" w:cs="Montserrat" w:eastAsia="Montserrat" w:hAnsi="Montserrat"/>
          <w:i w:val="1"/>
          <w:color w:val="666666"/>
          <w:sz w:val="24"/>
          <w:szCs w:val="24"/>
          <w:highlight w:val="white"/>
          <w:rtl w:val="0"/>
        </w:rPr>
        <w:t xml:space="preserve">le nom de l’organisme de formation ;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850.3937007874017" w:right="240" w:hanging="360"/>
        <w:rPr>
          <w:rFonts w:ascii="Montserrat" w:cs="Montserrat" w:eastAsia="Montserrat" w:hAnsi="Montserrat"/>
          <w:i w:val="1"/>
          <w:color w:val="666666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Montserrat" w:cs="Montserrat" w:eastAsia="Montserrat" w:hAnsi="Montserrat"/>
          <w:i w:val="1"/>
          <w:color w:val="666666"/>
          <w:sz w:val="24"/>
          <w:szCs w:val="24"/>
          <w:highlight w:val="white"/>
          <w:rtl w:val="0"/>
        </w:rPr>
        <w:t xml:space="preserve">le titre de la formation ;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850.3937007874017" w:right="240" w:hanging="360"/>
        <w:rPr>
          <w:rFonts w:ascii="Montserrat" w:cs="Montserrat" w:eastAsia="Montserrat" w:hAnsi="Montserrat"/>
          <w:i w:val="1"/>
          <w:color w:val="666666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Montserrat" w:cs="Montserrat" w:eastAsia="Montserrat" w:hAnsi="Montserrat"/>
          <w:i w:val="1"/>
          <w:color w:val="666666"/>
          <w:sz w:val="24"/>
          <w:szCs w:val="24"/>
          <w:highlight w:val="white"/>
          <w:rtl w:val="0"/>
        </w:rPr>
        <w:t xml:space="preserve">le public cible ;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850.3937007874017" w:right="240" w:hanging="360"/>
        <w:rPr>
          <w:rFonts w:ascii="Montserrat" w:cs="Montserrat" w:eastAsia="Montserrat" w:hAnsi="Montserrat"/>
          <w:i w:val="1"/>
          <w:color w:val="666666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Montserrat" w:cs="Montserrat" w:eastAsia="Montserrat" w:hAnsi="Montserrat"/>
          <w:i w:val="1"/>
          <w:color w:val="666666"/>
          <w:sz w:val="24"/>
          <w:szCs w:val="24"/>
          <w:highlight w:val="white"/>
          <w:rtl w:val="0"/>
        </w:rPr>
        <w:t xml:space="preserve">les objectifs pédagogiques ;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850.3937007874017" w:right="240" w:hanging="360"/>
        <w:rPr>
          <w:rFonts w:ascii="Montserrat" w:cs="Montserrat" w:eastAsia="Montserrat" w:hAnsi="Montserrat"/>
          <w:i w:val="1"/>
          <w:color w:val="666666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Montserrat" w:cs="Montserrat" w:eastAsia="Montserrat" w:hAnsi="Montserrat"/>
          <w:i w:val="1"/>
          <w:color w:val="666666"/>
          <w:sz w:val="24"/>
          <w:szCs w:val="24"/>
          <w:highlight w:val="white"/>
          <w:rtl w:val="0"/>
        </w:rPr>
        <w:t xml:space="preserve">le contenu ;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850.3937007874017" w:right="240" w:hanging="360"/>
        <w:rPr>
          <w:rFonts w:ascii="Montserrat" w:cs="Montserrat" w:eastAsia="Montserrat" w:hAnsi="Montserrat"/>
          <w:i w:val="1"/>
          <w:color w:val="666666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Montserrat" w:cs="Montserrat" w:eastAsia="Montserrat" w:hAnsi="Montserrat"/>
          <w:i w:val="1"/>
          <w:color w:val="666666"/>
          <w:sz w:val="24"/>
          <w:szCs w:val="24"/>
          <w:highlight w:val="white"/>
          <w:rtl w:val="0"/>
        </w:rPr>
        <w:t xml:space="preserve">les méthodes pédagogiques ;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850.3937007874017" w:right="240" w:hanging="360"/>
        <w:rPr>
          <w:rFonts w:ascii="Montserrat" w:cs="Montserrat" w:eastAsia="Montserrat" w:hAnsi="Montserrat"/>
          <w:i w:val="1"/>
          <w:color w:val="666666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Montserrat" w:cs="Montserrat" w:eastAsia="Montserrat" w:hAnsi="Montserrat"/>
          <w:i w:val="1"/>
          <w:color w:val="666666"/>
          <w:sz w:val="24"/>
          <w:szCs w:val="24"/>
          <w:highlight w:val="white"/>
          <w:rtl w:val="0"/>
        </w:rPr>
        <w:t xml:space="preserve">la durée ;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hd w:fill="ffffff" w:val="clear"/>
        <w:spacing w:after="240" w:before="0" w:beforeAutospacing="0" w:lineRule="auto"/>
        <w:ind w:left="850.3937007874017" w:right="240" w:hanging="360"/>
        <w:rPr>
          <w:rFonts w:ascii="Montserrat" w:cs="Montserrat" w:eastAsia="Montserrat" w:hAnsi="Montserrat"/>
          <w:i w:val="1"/>
          <w:color w:val="666666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Montserrat" w:cs="Montserrat" w:eastAsia="Montserrat" w:hAnsi="Montserrat"/>
          <w:i w:val="1"/>
          <w:color w:val="666666"/>
          <w:sz w:val="24"/>
          <w:szCs w:val="24"/>
          <w:highlight w:val="white"/>
          <w:rtl w:val="0"/>
        </w:rPr>
        <w:t xml:space="preserve">les modalités</w:t>
      </w:r>
      <w:r w:rsidDel="00000000" w:rsidR="00000000" w:rsidRPr="00000000">
        <w:rPr>
          <w:rFonts w:ascii="Montserrat" w:cs="Montserrat" w:eastAsia="Montserrat" w:hAnsi="Montserrat"/>
          <w:i w:val="1"/>
          <w:color w:val="666666"/>
          <w:sz w:val="24"/>
          <w:szCs w:val="24"/>
          <w:highlight w:val="white"/>
          <w:rtl w:val="0"/>
        </w:rPr>
        <w:t xml:space="preserve"> d’évaluation.</w:t>
      </w:r>
    </w:p>
    <w:p w:rsidR="00000000" w:rsidDel="00000000" w:rsidP="00000000" w:rsidRDefault="00000000" w:rsidRPr="00000000" w14:paraId="0000000B">
      <w:pPr>
        <w:shd w:fill="ffffff" w:val="clear"/>
        <w:spacing w:after="240" w:before="240" w:lineRule="auto"/>
        <w:ind w:left="1440" w:right="240" w:firstLine="0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ind w:left="720" w:right="240" w:firstLine="0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ind w:left="1440" w:right="240" w:firstLine="0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after="240" w:before="240" w:lineRule="auto"/>
        <w:ind w:left="0" w:right="240" w:firstLine="0"/>
        <w:rPr>
          <w:rFonts w:ascii="Montserrat" w:cs="Montserrat" w:eastAsia="Montserrat" w:hAnsi="Montserrat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240" w:before="240" w:lineRule="auto"/>
        <w:ind w:left="0" w:right="240" w:firstLine="0"/>
        <w:rPr>
          <w:rFonts w:ascii="Montserrat" w:cs="Montserrat" w:eastAsia="Montserrat" w:hAnsi="Montserrat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240" w:before="240" w:lineRule="auto"/>
        <w:ind w:left="0" w:right="240" w:firstLine="0"/>
        <w:rPr>
          <w:rFonts w:ascii="Montserrat" w:cs="Montserrat" w:eastAsia="Montserrat" w:hAnsi="Montserrat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after="240" w:before="240" w:lineRule="auto"/>
        <w:ind w:left="0" w:right="240" w:firstLine="0"/>
        <w:rPr>
          <w:rFonts w:ascii="Montserrat" w:cs="Montserrat" w:eastAsia="Montserrat" w:hAnsi="Montserrat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after="240" w:before="240" w:lineRule="auto"/>
        <w:ind w:left="0" w:right="240" w:firstLine="0"/>
        <w:rPr>
          <w:rFonts w:ascii="Montserrat" w:cs="Montserrat" w:eastAsia="Montserrat" w:hAnsi="Montserrat"/>
          <w:b w:val="1"/>
          <w:sz w:val="24"/>
          <w:szCs w:val="24"/>
          <w:highlight w:val="whit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1"/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76" w:lineRule="auto"/>
        <w:ind w:left="0" w:right="240" w:firstLine="0"/>
        <w:jc w:val="center"/>
        <w:rPr>
          <w:rFonts w:ascii="Montserrat SemiBold" w:cs="Montserrat SemiBold" w:eastAsia="Montserrat SemiBold" w:hAnsi="Montserrat SemiBold"/>
          <w:sz w:val="40"/>
          <w:szCs w:val="40"/>
        </w:rPr>
      </w:pPr>
      <w:bookmarkStart w:colFirst="0" w:colLast="0" w:name="_ri69f15upuma" w:id="2"/>
      <w:bookmarkEnd w:id="2"/>
      <w:r w:rsidDel="00000000" w:rsidR="00000000" w:rsidRPr="00000000">
        <w:rPr>
          <w:rFonts w:ascii="Montserrat SemiBold" w:cs="Montserrat SemiBold" w:eastAsia="Montserrat SemiBold" w:hAnsi="Montserrat SemiBold"/>
          <w:sz w:val="40"/>
          <w:szCs w:val="40"/>
          <w:rtl w:val="0"/>
        </w:rPr>
        <w:t xml:space="preserve">Analyse des choix </w:t>
      </w:r>
      <w:r w:rsidDel="00000000" w:rsidR="00000000" w:rsidRPr="00000000">
        <w:rPr>
          <w:rFonts w:ascii="Montserrat SemiBold" w:cs="Montserrat SemiBold" w:eastAsia="Montserrat SemiBold" w:hAnsi="Montserrat SemiBold"/>
          <w:rtl w:val="0"/>
        </w:rPr>
        <w:br w:type="textWrapping"/>
      </w:r>
      <w:r w:rsidDel="00000000" w:rsidR="00000000" w:rsidRPr="00000000">
        <w:rPr>
          <w:rFonts w:ascii="Montserrat SemiBold" w:cs="Montserrat SemiBold" w:eastAsia="Montserrat SemiBold" w:hAnsi="Montserrat SemiBold"/>
          <w:sz w:val="40"/>
          <w:szCs w:val="40"/>
          <w:rtl w:val="0"/>
        </w:rPr>
        <w:t xml:space="preserve">de l’équipe de 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widowControl w:val="0"/>
        <w:spacing w:before="518.712158203125" w:line="240" w:lineRule="auto"/>
        <w:ind w:left="2.001190185546875" w:firstLine="0"/>
        <w:rPr>
          <w:rFonts w:ascii="Montserrat" w:cs="Montserrat" w:eastAsia="Montserrat" w:hAnsi="Montserrat"/>
        </w:rPr>
      </w:pPr>
      <w:bookmarkStart w:colFirst="0" w:colLast="0" w:name="_k0gdkchtjxif" w:id="3"/>
      <w:bookmarkEnd w:id="3"/>
      <w:r w:rsidDel="00000000" w:rsidR="00000000" w:rsidRPr="00000000">
        <w:rPr>
          <w:rFonts w:ascii="Montserrat" w:cs="Montserrat" w:eastAsia="Montserrat" w:hAnsi="Montserrat"/>
          <w:rtl w:val="0"/>
        </w:rPr>
        <w:t xml:space="preserve">Communication 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2"/>
        </w:numPr>
        <w:spacing w:after="0" w:afterAutospacing="0" w:before="208.492431640625" w:line="272.7422904968262" w:lineRule="auto"/>
        <w:ind w:left="720" w:right="1032.1087646484375" w:hanging="360"/>
        <w:rPr>
          <w:rFonts w:ascii="Montserrat" w:cs="Montserrat" w:eastAsia="Montserrat" w:hAnsi="Montserrat"/>
          <w:i w:val="1"/>
          <w:color w:val="666666"/>
          <w:sz w:val="22.00846290588379"/>
          <w:szCs w:val="22.00846290588379"/>
        </w:rPr>
      </w:pPr>
      <w:r w:rsidDel="00000000" w:rsidR="00000000" w:rsidRPr="00000000">
        <w:rPr>
          <w:rFonts w:ascii="Montserrat" w:cs="Montserrat" w:eastAsia="Montserrat" w:hAnsi="Montserrat"/>
          <w:i w:val="1"/>
          <w:color w:val="666666"/>
          <w:sz w:val="22.00846290588379"/>
          <w:szCs w:val="22.00846290588379"/>
          <w:rtl w:val="0"/>
        </w:rPr>
        <w:t xml:space="preserve">Le référentiel décrit-il clairement les objectifs pédagogiques et/ou compétences et capacités professionnelles visées ?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rFonts w:ascii="Montserrat" w:cs="Montserrat" w:eastAsia="Montserrat" w:hAnsi="Montserrat"/>
          <w:i w:val="1"/>
          <w:color w:val="666666"/>
          <w:sz w:val="22.00846290588379"/>
          <w:szCs w:val="22.00846290588379"/>
        </w:rPr>
      </w:pPr>
      <w:r w:rsidDel="00000000" w:rsidR="00000000" w:rsidRPr="00000000">
        <w:rPr>
          <w:rFonts w:ascii="Montserrat" w:cs="Montserrat" w:eastAsia="Montserrat" w:hAnsi="Montserrat"/>
          <w:i w:val="1"/>
          <w:color w:val="666666"/>
          <w:sz w:val="22.00846290588379"/>
          <w:szCs w:val="22.00846290588379"/>
          <w:rtl w:val="0"/>
        </w:rPr>
        <w:t xml:space="preserve">Le référentiel ou les objectifs sont-ils communiqués au commanditaire et aux stagiaires ? 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2"/>
        </w:numPr>
        <w:spacing w:before="0" w:beforeAutospacing="0" w:line="272.7422904968262" w:lineRule="auto"/>
        <w:ind w:left="720" w:right="1045.0018310546875" w:hanging="360"/>
        <w:rPr>
          <w:rFonts w:ascii="Montserrat" w:cs="Montserrat" w:eastAsia="Montserrat" w:hAnsi="Montserrat"/>
          <w:i w:val="1"/>
          <w:color w:val="666666"/>
          <w:sz w:val="22.00846290588379"/>
          <w:szCs w:val="22.00846290588379"/>
        </w:rPr>
      </w:pPr>
      <w:r w:rsidDel="00000000" w:rsidR="00000000" w:rsidRPr="00000000">
        <w:rPr>
          <w:rFonts w:ascii="Montserrat" w:cs="Montserrat" w:eastAsia="Montserrat" w:hAnsi="Montserrat"/>
          <w:i w:val="1"/>
          <w:color w:val="666666"/>
          <w:sz w:val="22.00846290588379"/>
          <w:szCs w:val="22.00846290588379"/>
          <w:rtl w:val="0"/>
        </w:rPr>
        <w:t xml:space="preserve">Les pré-requis de formation sont-ils indiqués clairement au commanditaire et aux stagiaires ? </w:t>
      </w:r>
    </w:p>
    <w:p w:rsidR="00000000" w:rsidDel="00000000" w:rsidP="00000000" w:rsidRDefault="00000000" w:rsidRPr="00000000" w14:paraId="00000018">
      <w:pPr>
        <w:pStyle w:val="Heading2"/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518.712158203125" w:line="240" w:lineRule="auto"/>
        <w:ind w:left="2.001190185546875" w:right="0" w:firstLine="0"/>
        <w:jc w:val="left"/>
        <w:rPr>
          <w:rFonts w:ascii="Montserrat" w:cs="Montserrat" w:eastAsia="Montserrat" w:hAnsi="Montserrat"/>
          <w:sz w:val="32"/>
          <w:szCs w:val="32"/>
        </w:rPr>
      </w:pPr>
      <w:bookmarkStart w:colFirst="0" w:colLast="0" w:name="_8i5ptfhplegh" w:id="4"/>
      <w:bookmarkEnd w:id="4"/>
      <w:r w:rsidDel="00000000" w:rsidR="00000000" w:rsidRPr="00000000">
        <w:rPr>
          <w:rFonts w:ascii="Montserrat" w:cs="Montserrat" w:eastAsia="Montserrat" w:hAnsi="Montserrat"/>
          <w:sz w:val="32"/>
          <w:szCs w:val="32"/>
          <w:rtl w:val="0"/>
        </w:rPr>
        <w:t xml:space="preserve">Cohérence entre les objectifs pédagogiques affichés et le public cible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13.388671875" w:line="240" w:lineRule="auto"/>
        <w:ind w:left="720" w:right="0" w:hanging="360"/>
        <w:jc w:val="left"/>
        <w:rPr>
          <w:rFonts w:ascii="Montserrat" w:cs="Montserrat" w:eastAsia="Montserrat" w:hAnsi="Montserrat"/>
          <w:i w:val="1"/>
          <w:color w:val="666666"/>
          <w:sz w:val="22.00846290588379"/>
          <w:szCs w:val="22.00846290588379"/>
        </w:rPr>
      </w:pPr>
      <w:r w:rsidDel="00000000" w:rsidR="00000000" w:rsidRPr="00000000">
        <w:rPr>
          <w:rFonts w:ascii="Montserrat" w:cs="Montserrat" w:eastAsia="Montserrat" w:hAnsi="Montserrat"/>
          <w:i w:val="1"/>
          <w:color w:val="666666"/>
          <w:sz w:val="22.00846290588379"/>
          <w:szCs w:val="22.00846290588379"/>
          <w:rtl w:val="0"/>
        </w:rPr>
        <w:t xml:space="preserve">Quel est le niveau d’adéquation entre les objectifs pédagogiques affichés et le public cible ? Citez des exemples concrets.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40" w:lineRule="auto"/>
        <w:ind w:left="720" w:right="0" w:hanging="360"/>
        <w:jc w:val="left"/>
        <w:rPr>
          <w:rFonts w:ascii="Montserrat" w:cs="Montserrat" w:eastAsia="Montserrat" w:hAnsi="Montserrat"/>
          <w:i w:val="1"/>
          <w:color w:val="666666"/>
          <w:sz w:val="22.00846290588379"/>
          <w:szCs w:val="22.00846290588379"/>
        </w:rPr>
      </w:pPr>
      <w:r w:rsidDel="00000000" w:rsidR="00000000" w:rsidRPr="00000000">
        <w:rPr>
          <w:rFonts w:ascii="Montserrat" w:cs="Montserrat" w:eastAsia="Montserrat" w:hAnsi="Montserrat"/>
          <w:i w:val="1"/>
          <w:color w:val="666666"/>
          <w:sz w:val="22.00846290588379"/>
          <w:szCs w:val="22.00846290588379"/>
          <w:rtl w:val="0"/>
        </w:rPr>
        <w:t xml:space="preserve">Dans quelle mesure la formation est-elle exprimée en termes de capacités ou compétences professionnelles visées 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518.712158203125" w:line="240" w:lineRule="auto"/>
        <w:ind w:left="2.001190185546875" w:right="0" w:firstLine="0"/>
        <w:jc w:val="left"/>
        <w:rPr>
          <w:rFonts w:ascii="Montserrat" w:cs="Montserrat" w:eastAsia="Montserrat" w:hAnsi="Montserrat"/>
          <w:sz w:val="40.02357482910156"/>
          <w:szCs w:val="40.02357482910156"/>
        </w:rPr>
      </w:pPr>
      <w:bookmarkStart w:colFirst="0" w:colLast="0" w:name="_w2f258isoea0" w:id="5"/>
      <w:bookmarkEnd w:id="5"/>
      <w:r w:rsidDel="00000000" w:rsidR="00000000" w:rsidRPr="00000000">
        <w:rPr>
          <w:rFonts w:ascii="Montserrat" w:cs="Montserrat" w:eastAsia="Montserrat" w:hAnsi="Montserrat"/>
          <w:sz w:val="32"/>
          <w:szCs w:val="32"/>
          <w:rtl w:val="0"/>
        </w:rPr>
        <w:t xml:space="preserve">Cohérence entre les modalités pédagogiques et les objectifs pédagogiques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13.388671875" w:line="240" w:lineRule="auto"/>
        <w:ind w:left="720" w:right="0" w:hanging="360"/>
        <w:jc w:val="left"/>
        <w:rPr>
          <w:rFonts w:ascii="Montserrat" w:cs="Montserrat" w:eastAsia="Montserrat" w:hAnsi="Montserrat"/>
          <w:i w:val="1"/>
          <w:color w:val="666666"/>
          <w:sz w:val="22.00846290588379"/>
          <w:szCs w:val="22.00846290588379"/>
        </w:rPr>
      </w:pPr>
      <w:r w:rsidDel="00000000" w:rsidR="00000000" w:rsidRPr="00000000">
        <w:rPr>
          <w:rFonts w:ascii="Montserrat" w:cs="Montserrat" w:eastAsia="Montserrat" w:hAnsi="Montserrat"/>
          <w:i w:val="1"/>
          <w:color w:val="666666"/>
          <w:sz w:val="22.00846290588379"/>
          <w:szCs w:val="22.00846290588379"/>
          <w:rtl w:val="0"/>
        </w:rPr>
        <w:t xml:space="preserve">Quel est le niveau d’adéquation entre les objectifs pédagogiques et l</w:t>
      </w:r>
      <w:r w:rsidDel="00000000" w:rsidR="00000000" w:rsidRPr="00000000">
        <w:rPr>
          <w:rFonts w:ascii="Montserrat" w:cs="Montserrat" w:eastAsia="Montserrat" w:hAnsi="Montserrat"/>
          <w:i w:val="1"/>
          <w:color w:val="666666"/>
          <w:sz w:val="22.00846290588379"/>
          <w:szCs w:val="22.00846290588379"/>
          <w:rtl w:val="0"/>
        </w:rPr>
        <w:t xml:space="preserve">es modalités </w:t>
      </w:r>
      <w:r w:rsidDel="00000000" w:rsidR="00000000" w:rsidRPr="00000000">
        <w:rPr>
          <w:rFonts w:ascii="Montserrat" w:cs="Montserrat" w:eastAsia="Montserrat" w:hAnsi="Montserrat"/>
          <w:i w:val="1"/>
          <w:color w:val="666666"/>
          <w:sz w:val="22.00846290588379"/>
          <w:szCs w:val="22.00846290588379"/>
          <w:rtl w:val="0"/>
        </w:rPr>
        <w:t xml:space="preserve">pédagogiques ? Citez des exemples concrets.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Montserrat" w:cs="Montserrat" w:eastAsia="Montserrat" w:hAnsi="Montserrat"/>
          <w:i w:val="1"/>
          <w:color w:val="666666"/>
          <w:sz w:val="22.00846290588379"/>
          <w:szCs w:val="22.00846290588379"/>
        </w:rPr>
      </w:pPr>
      <w:r w:rsidDel="00000000" w:rsidR="00000000" w:rsidRPr="00000000">
        <w:rPr>
          <w:rFonts w:ascii="Montserrat" w:cs="Montserrat" w:eastAsia="Montserrat" w:hAnsi="Montserrat"/>
          <w:i w:val="1"/>
          <w:color w:val="666666"/>
          <w:sz w:val="22.00846290588379"/>
          <w:szCs w:val="22.00846290588379"/>
          <w:rtl w:val="0"/>
        </w:rPr>
        <w:t xml:space="preserve">Dans quelle mesure les ressources proposées aux stagiaires permettent-elles d’atteindre les objectifs de la formation ? Citez des exemples concrets.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Montserrat" w:cs="Montserrat" w:eastAsia="Montserrat" w:hAnsi="Montserrat"/>
          <w:i w:val="1"/>
          <w:color w:val="666666"/>
          <w:sz w:val="22.00846290588379"/>
          <w:szCs w:val="22.00846290588379"/>
        </w:rPr>
      </w:pPr>
      <w:r w:rsidDel="00000000" w:rsidR="00000000" w:rsidRPr="00000000">
        <w:rPr>
          <w:rFonts w:ascii="Montserrat" w:cs="Montserrat" w:eastAsia="Montserrat" w:hAnsi="Montserrat"/>
          <w:i w:val="1"/>
          <w:color w:val="666666"/>
          <w:sz w:val="22.00846290588379"/>
          <w:szCs w:val="22.00846290588379"/>
          <w:rtl w:val="0"/>
        </w:rPr>
        <w:t xml:space="preserve">Que retenez-vous de la description de la procédure de positionnement en début de formation ? Est-elle décrite de façon claire ?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Montserrat" w:cs="Montserrat" w:eastAsia="Montserrat" w:hAnsi="Montserrat"/>
          <w:i w:val="1"/>
          <w:color w:val="666666"/>
          <w:sz w:val="22.00846290588379"/>
          <w:szCs w:val="22.00846290588379"/>
        </w:rPr>
      </w:pPr>
      <w:r w:rsidDel="00000000" w:rsidR="00000000" w:rsidRPr="00000000">
        <w:rPr>
          <w:rFonts w:ascii="Montserrat" w:cs="Montserrat" w:eastAsia="Montserrat" w:hAnsi="Montserrat"/>
          <w:i w:val="1"/>
          <w:color w:val="666666"/>
          <w:sz w:val="22.00846290588379"/>
          <w:szCs w:val="22.00846290588379"/>
          <w:rtl w:val="0"/>
        </w:rPr>
        <w:t xml:space="preserve">Que retenez-vous de la description de la procédure d’évaluation en fin de formation ? Est-elle décrite de façon claire ?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40" w:lineRule="auto"/>
        <w:ind w:left="720" w:right="0" w:hanging="360"/>
        <w:jc w:val="left"/>
        <w:rPr>
          <w:rFonts w:ascii="Montserrat" w:cs="Montserrat" w:eastAsia="Montserrat" w:hAnsi="Montserrat"/>
          <w:i w:val="1"/>
          <w:color w:val="666666"/>
          <w:sz w:val="22.00846290588379"/>
          <w:szCs w:val="22.00846290588379"/>
        </w:rPr>
      </w:pPr>
      <w:r w:rsidDel="00000000" w:rsidR="00000000" w:rsidRPr="00000000">
        <w:rPr>
          <w:rFonts w:ascii="Montserrat" w:cs="Montserrat" w:eastAsia="Montserrat" w:hAnsi="Montserrat"/>
          <w:i w:val="1"/>
          <w:color w:val="666666"/>
          <w:sz w:val="22.00846290588379"/>
          <w:szCs w:val="22.00846290588379"/>
          <w:rtl w:val="0"/>
        </w:rPr>
        <w:t xml:space="preserve">Comment la formation s’adapte-t-elle à l’hétérogénéité du public ? Une différenciation pédagogique est-elle prévue ? Citez des exemples concrets.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2"/>
        <w:widowControl w:val="0"/>
        <w:spacing w:before="403.7152099609375" w:line="240" w:lineRule="auto"/>
        <w:rPr>
          <w:rFonts w:ascii="Montserrat" w:cs="Montserrat" w:eastAsia="Montserrat" w:hAnsi="Montserrat"/>
        </w:rPr>
      </w:pPr>
      <w:bookmarkStart w:colFirst="0" w:colLast="0" w:name="_59vgkybz54ly" w:id="6"/>
      <w:bookmarkEnd w:id="6"/>
      <w:r w:rsidDel="00000000" w:rsidR="00000000" w:rsidRPr="00000000">
        <w:rPr>
          <w:rFonts w:ascii="Montserrat" w:cs="Montserrat" w:eastAsia="Montserrat" w:hAnsi="Montserrat"/>
          <w:rtl w:val="0"/>
        </w:rPr>
        <w:t xml:space="preserve">Structure pédagogique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before="403.7152099609375" w:line="240" w:lineRule="auto"/>
        <w:rPr>
          <w:rFonts w:ascii="Montserrat" w:cs="Montserrat" w:eastAsia="Montserrat" w:hAnsi="Montserrat"/>
          <w:i w:val="1"/>
          <w:color w:val="666666"/>
          <w:sz w:val="22.00846290588379"/>
          <w:szCs w:val="22.00846290588379"/>
        </w:rPr>
      </w:pPr>
      <w:r w:rsidDel="00000000" w:rsidR="00000000" w:rsidRPr="00000000">
        <w:rPr>
          <w:rFonts w:ascii="Montserrat" w:cs="Montserrat" w:eastAsia="Montserrat" w:hAnsi="Montserrat"/>
          <w:i w:val="1"/>
          <w:color w:val="666666"/>
          <w:sz w:val="22.00846290588379"/>
          <w:szCs w:val="22.00846290588379"/>
          <w:rtl w:val="0"/>
        </w:rPr>
        <w:t xml:space="preserve">(Remplissez chaque section en vous appuyant sur les questions.)</w:t>
      </w:r>
    </w:p>
    <w:p w:rsidR="00000000" w:rsidDel="00000000" w:rsidP="00000000" w:rsidRDefault="00000000" w:rsidRPr="00000000" w14:paraId="00000024">
      <w:pPr>
        <w:pStyle w:val="Heading3"/>
        <w:widowControl w:val="0"/>
        <w:spacing w:before="403.7152099609375" w:line="240" w:lineRule="auto"/>
        <w:rPr>
          <w:rFonts w:ascii="Montserrat" w:cs="Montserrat" w:eastAsia="Montserrat" w:hAnsi="Montserrat"/>
        </w:rPr>
      </w:pPr>
      <w:bookmarkStart w:colFirst="0" w:colLast="0" w:name="_61f9mwi6dynw" w:id="7"/>
      <w:bookmarkEnd w:id="7"/>
      <w:r w:rsidDel="00000000" w:rsidR="00000000" w:rsidRPr="00000000">
        <w:rPr>
          <w:rFonts w:ascii="Montserrat" w:cs="Montserrat" w:eastAsia="Montserrat" w:hAnsi="Montserrat"/>
          <w:rtl w:val="0"/>
        </w:rPr>
        <w:t xml:space="preserve">O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bjectifs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13.388671875" w:line="240" w:lineRule="auto"/>
        <w:ind w:left="720" w:right="0" w:hanging="360"/>
        <w:jc w:val="left"/>
        <w:rPr>
          <w:rFonts w:ascii="Montserrat" w:cs="Montserrat" w:eastAsia="Montserrat" w:hAnsi="Montserrat"/>
          <w:i w:val="1"/>
          <w:color w:val="666666"/>
          <w:sz w:val="22.00846290588379"/>
          <w:szCs w:val="22.00846290588379"/>
        </w:rPr>
      </w:pPr>
      <w:r w:rsidDel="00000000" w:rsidR="00000000" w:rsidRPr="00000000">
        <w:rPr>
          <w:rFonts w:ascii="Montserrat" w:cs="Montserrat" w:eastAsia="Montserrat" w:hAnsi="Montserrat"/>
          <w:i w:val="1"/>
          <w:color w:val="666666"/>
          <w:sz w:val="22.00846290588379"/>
          <w:szCs w:val="22.00846290588379"/>
          <w:rtl w:val="0"/>
        </w:rPr>
        <w:t xml:space="preserve">Les savoirs et savoir-faire essentiels sont-ils identifiés et clairement indiqués aux stagiaires 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2"/>
        </w:numPr>
        <w:spacing w:before="0" w:beforeAutospacing="0" w:line="240" w:lineRule="auto"/>
        <w:ind w:left="720" w:hanging="360"/>
        <w:rPr>
          <w:rFonts w:ascii="Montserrat" w:cs="Montserrat" w:eastAsia="Montserrat" w:hAnsi="Montserrat"/>
          <w:i w:val="1"/>
          <w:color w:val="434343"/>
          <w:sz w:val="22.00846290588379"/>
          <w:szCs w:val="22.00846290588379"/>
        </w:rPr>
      </w:pPr>
      <w:r w:rsidDel="00000000" w:rsidR="00000000" w:rsidRPr="00000000">
        <w:rPr>
          <w:rFonts w:ascii="Montserrat" w:cs="Montserrat" w:eastAsia="Montserrat" w:hAnsi="Montserrat"/>
          <w:i w:val="1"/>
          <w:color w:val="666666"/>
          <w:sz w:val="22.00846290588379"/>
          <w:szCs w:val="22.00846290588379"/>
          <w:rtl w:val="0"/>
        </w:rPr>
        <w:t xml:space="preserve">Les compétences sont-elles correctement </w:t>
      </w:r>
      <w:r w:rsidDel="00000000" w:rsidR="00000000" w:rsidRPr="00000000">
        <w:rPr>
          <w:rFonts w:ascii="Montserrat" w:cs="Montserrat" w:eastAsia="Montserrat" w:hAnsi="Montserrat"/>
          <w:i w:val="1"/>
          <w:color w:val="666666"/>
          <w:sz w:val="22.00846290588379"/>
          <w:szCs w:val="22.00846290588379"/>
          <w:rtl w:val="0"/>
        </w:rPr>
        <w:t xml:space="preserve">calibrée</w:t>
      </w:r>
      <w:r w:rsidDel="00000000" w:rsidR="00000000" w:rsidRPr="00000000">
        <w:rPr>
          <w:rFonts w:ascii="Montserrat" w:cs="Montserrat" w:eastAsia="Montserrat" w:hAnsi="Montserrat"/>
          <w:i w:val="1"/>
          <w:color w:val="666666"/>
          <w:sz w:val="22.00846290588379"/>
          <w:szCs w:val="22.00846290588379"/>
          <w:rtl w:val="0"/>
        </w:rPr>
        <w:t xml:space="preserve">s en fonction de leur complexité ? </w:t>
      </w:r>
      <w:r w:rsidDel="00000000" w:rsidR="00000000" w:rsidRPr="00000000">
        <w:rPr>
          <w:rFonts w:ascii="Montserrat" w:cs="Montserrat" w:eastAsia="Montserrat" w:hAnsi="Montserrat"/>
          <w:i w:val="1"/>
          <w:color w:val="666666"/>
          <w:sz w:val="22.00846290588379"/>
          <w:szCs w:val="22.00846290588379"/>
          <w:rtl w:val="0"/>
        </w:rPr>
        <w:t xml:space="preserve">(cf. </w:t>
      </w:r>
      <w:hyperlink r:id="rId6">
        <w:r w:rsidDel="00000000" w:rsidR="00000000" w:rsidRPr="00000000">
          <w:rPr>
            <w:rFonts w:ascii="Montserrat" w:cs="Montserrat" w:eastAsia="Montserrat" w:hAnsi="Montserrat"/>
            <w:color w:val="1155cc"/>
            <w:sz w:val="22.00846290588379"/>
            <w:szCs w:val="22.00846290588379"/>
            <w:u w:val="single"/>
            <w:rtl w:val="0"/>
          </w:rPr>
          <w:t xml:space="preserve">ce chapitre d’un cours OpenClassrooms</w:t>
        </w:r>
      </w:hyperlink>
      <w:r w:rsidDel="00000000" w:rsidR="00000000" w:rsidRPr="00000000">
        <w:rPr>
          <w:rFonts w:ascii="Montserrat" w:cs="Montserrat" w:eastAsia="Montserrat" w:hAnsi="Montserrat"/>
          <w:i w:val="1"/>
          <w:color w:val="434343"/>
          <w:sz w:val="22.00846290588379"/>
          <w:szCs w:val="22.00846290588379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i w:val="1"/>
          <w:color w:val="666666"/>
          <w:sz w:val="22.00846290588379"/>
          <w:szCs w:val="22.00846290588379"/>
          <w:rtl w:val="0"/>
        </w:rPr>
        <w:t xml:space="preserve">pour plus d’information sur le calibrage des compétences)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3"/>
        <w:widowControl w:val="0"/>
        <w:spacing w:before="403.7152099609375" w:line="240" w:lineRule="auto"/>
        <w:rPr>
          <w:rFonts w:ascii="Montserrat" w:cs="Montserrat" w:eastAsia="Montserrat" w:hAnsi="Montserrat"/>
          <w:i w:val="1"/>
          <w:color w:val="666666"/>
          <w:sz w:val="22.00846290588379"/>
          <w:szCs w:val="22.00846290588379"/>
        </w:rPr>
      </w:pPr>
      <w:bookmarkStart w:colFirst="0" w:colLast="0" w:name="_jsvbop3xi8b4" w:id="8"/>
      <w:bookmarkEnd w:id="8"/>
      <w:r w:rsidDel="00000000" w:rsidR="00000000" w:rsidRPr="00000000">
        <w:rPr>
          <w:rFonts w:ascii="Montserrat" w:cs="Montserrat" w:eastAsia="Montserrat" w:hAnsi="Montserrat"/>
          <w:color w:val="666666"/>
          <w:rtl w:val="0"/>
        </w:rPr>
        <w:t xml:space="preserve">Séquençage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2"/>
        </w:numPr>
        <w:spacing w:after="0" w:afterAutospacing="0" w:before="13.388671875" w:line="240" w:lineRule="auto"/>
        <w:ind w:left="720" w:hanging="360"/>
        <w:rPr>
          <w:rFonts w:ascii="Montserrat" w:cs="Montserrat" w:eastAsia="Montserrat" w:hAnsi="Montserrat"/>
          <w:i w:val="1"/>
          <w:color w:val="666666"/>
          <w:sz w:val="22.00846290588379"/>
          <w:szCs w:val="22.00846290588379"/>
        </w:rPr>
      </w:pPr>
      <w:r w:rsidDel="00000000" w:rsidR="00000000" w:rsidRPr="00000000">
        <w:rPr>
          <w:rFonts w:ascii="Montserrat" w:cs="Montserrat" w:eastAsia="Montserrat" w:hAnsi="Montserrat"/>
          <w:i w:val="1"/>
          <w:color w:val="666666"/>
          <w:sz w:val="22.00846290588379"/>
          <w:szCs w:val="22.00846290588379"/>
          <w:rtl w:val="0"/>
        </w:rPr>
        <w:t xml:space="preserve">La progression pédagogique des séances est-elle indiquée et pertinente ? </w:t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rFonts w:ascii="Montserrat" w:cs="Montserrat" w:eastAsia="Montserrat" w:hAnsi="Montserrat"/>
          <w:i w:val="1"/>
          <w:color w:val="434343"/>
          <w:sz w:val="22.00846290588379"/>
          <w:szCs w:val="22.00846290588379"/>
        </w:rPr>
      </w:pPr>
      <w:r w:rsidDel="00000000" w:rsidR="00000000" w:rsidRPr="00000000">
        <w:rPr>
          <w:rFonts w:ascii="Montserrat" w:cs="Montserrat" w:eastAsia="Montserrat" w:hAnsi="Montserrat"/>
          <w:i w:val="1"/>
          <w:color w:val="666666"/>
          <w:sz w:val="22.00846290588379"/>
          <w:szCs w:val="22.00846290588379"/>
          <w:rtl w:val="0"/>
        </w:rPr>
        <w:t xml:space="preserve">Les méthodes pédagogiques employées sont-elles pertinentes ?</w:t>
      </w:r>
      <w:r w:rsidDel="00000000" w:rsidR="00000000" w:rsidRPr="00000000">
        <w:rPr>
          <w:rFonts w:ascii="Montserrat" w:cs="Montserrat" w:eastAsia="Montserrat" w:hAnsi="Montserrat"/>
          <w:i w:val="1"/>
          <w:color w:val="666666"/>
          <w:sz w:val="22.00846290588379"/>
          <w:szCs w:val="22.00846290588379"/>
          <w:rtl w:val="0"/>
        </w:rPr>
        <w:t xml:space="preserve"> (cf. le tableau de rappel des méthodes pédagogiques dans</w:t>
      </w:r>
      <w:r w:rsidDel="00000000" w:rsidR="00000000" w:rsidRPr="00000000">
        <w:rPr>
          <w:rFonts w:ascii="Montserrat" w:cs="Montserrat" w:eastAsia="Montserrat" w:hAnsi="Montserrat"/>
          <w:color w:val="666666"/>
          <w:sz w:val="22.00846290588379"/>
          <w:szCs w:val="22.00846290588379"/>
          <w:rtl w:val="0"/>
        </w:rPr>
        <w:t xml:space="preserve"> </w:t>
      </w:r>
      <w:hyperlink r:id="rId7">
        <w:r w:rsidDel="00000000" w:rsidR="00000000" w:rsidRPr="00000000">
          <w:rPr>
            <w:rFonts w:ascii="Montserrat" w:cs="Montserrat" w:eastAsia="Montserrat" w:hAnsi="Montserrat"/>
            <w:color w:val="1155cc"/>
            <w:sz w:val="22.00846290588379"/>
            <w:szCs w:val="22.00846290588379"/>
            <w:u w:val="single"/>
            <w:rtl w:val="0"/>
          </w:rPr>
          <w:t xml:space="preserve">ce chapitre de cours OpenClassrooms</w:t>
        </w:r>
      </w:hyperlink>
      <w:r w:rsidDel="00000000" w:rsidR="00000000" w:rsidRPr="00000000">
        <w:rPr>
          <w:rFonts w:ascii="Montserrat" w:cs="Montserrat" w:eastAsia="Montserrat" w:hAnsi="Montserrat"/>
          <w:color w:val="666666"/>
          <w:sz w:val="22.00846290588379"/>
          <w:szCs w:val="22.00846290588379"/>
          <w:rtl w:val="0"/>
        </w:rPr>
        <w:t xml:space="preserve">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rFonts w:ascii="Montserrat" w:cs="Montserrat" w:eastAsia="Montserrat" w:hAnsi="Montserrat"/>
          <w:i w:val="1"/>
          <w:color w:val="666666"/>
          <w:sz w:val="22.00846290588379"/>
          <w:szCs w:val="22.00846290588379"/>
        </w:rPr>
      </w:pPr>
      <w:r w:rsidDel="00000000" w:rsidR="00000000" w:rsidRPr="00000000">
        <w:rPr>
          <w:rFonts w:ascii="Montserrat" w:cs="Montserrat" w:eastAsia="Montserrat" w:hAnsi="Montserrat"/>
          <w:i w:val="1"/>
          <w:color w:val="666666"/>
          <w:sz w:val="22.00846290588379"/>
          <w:szCs w:val="22.00846290588379"/>
          <w:rtl w:val="0"/>
        </w:rPr>
        <w:t xml:space="preserve">La durée et la temporalité des différents temps pédagogiques sont-elles indiquées et pertinentes ?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40" w:lineRule="auto"/>
        <w:ind w:left="720" w:right="0" w:hanging="360"/>
        <w:jc w:val="left"/>
        <w:rPr>
          <w:rFonts w:ascii="Montserrat" w:cs="Montserrat" w:eastAsia="Montserrat" w:hAnsi="Montserrat"/>
          <w:i w:val="1"/>
          <w:color w:val="666666"/>
          <w:sz w:val="22.00846290588379"/>
          <w:szCs w:val="22.00846290588379"/>
        </w:rPr>
      </w:pPr>
      <w:r w:rsidDel="00000000" w:rsidR="00000000" w:rsidRPr="00000000">
        <w:rPr>
          <w:rFonts w:ascii="Montserrat" w:cs="Montserrat" w:eastAsia="Montserrat" w:hAnsi="Montserrat"/>
          <w:i w:val="1"/>
          <w:color w:val="666666"/>
          <w:sz w:val="22.00846290588379"/>
          <w:szCs w:val="22.00846290588379"/>
          <w:rtl w:val="0"/>
        </w:rPr>
        <w:t xml:space="preserve">Les compétences et capacités à transmettre sont-elles mobilisées plusieurs fois lors de la formation sur plusieurs contextes différents ?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388671875" w:line="240" w:lineRule="auto"/>
        <w:ind w:right="0"/>
        <w:jc w:val="left"/>
        <w:rPr>
          <w:rFonts w:ascii="Montserrat" w:cs="Montserrat" w:eastAsia="Montserrat" w:hAnsi="Montserrat"/>
          <w:i w:val="1"/>
          <w:color w:val="434343"/>
          <w:sz w:val="22.00846290588379"/>
          <w:szCs w:val="22.0084629058837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3"/>
        <w:widowControl w:val="0"/>
        <w:spacing w:before="13.388671875" w:line="240" w:lineRule="auto"/>
        <w:rPr>
          <w:rFonts w:ascii="Montserrat" w:cs="Montserrat" w:eastAsia="Montserrat" w:hAnsi="Montserrat"/>
        </w:rPr>
      </w:pPr>
      <w:bookmarkStart w:colFirst="0" w:colLast="0" w:name="_735jxja4c4z7" w:id="9"/>
      <w:bookmarkEnd w:id="9"/>
      <w:r w:rsidDel="00000000" w:rsidR="00000000" w:rsidRPr="00000000">
        <w:rPr>
          <w:rFonts w:ascii="Montserrat" w:cs="Montserrat" w:eastAsia="Montserrat" w:hAnsi="Montserrat"/>
          <w:rtl w:val="0"/>
        </w:rPr>
        <w:t xml:space="preserve">Déroulement de séance</w:t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2"/>
        </w:numPr>
        <w:spacing w:after="0" w:afterAutospacing="0" w:before="13.388671875" w:line="240" w:lineRule="auto"/>
        <w:ind w:left="720" w:hanging="360"/>
        <w:rPr>
          <w:rFonts w:ascii="Montserrat" w:cs="Montserrat" w:eastAsia="Montserrat" w:hAnsi="Montserrat"/>
          <w:i w:val="1"/>
          <w:color w:val="666666"/>
          <w:sz w:val="22.00846290588379"/>
          <w:szCs w:val="22.00846290588379"/>
        </w:rPr>
      </w:pPr>
      <w:r w:rsidDel="00000000" w:rsidR="00000000" w:rsidRPr="00000000">
        <w:rPr>
          <w:rFonts w:ascii="Montserrat" w:cs="Montserrat" w:eastAsia="Montserrat" w:hAnsi="Montserrat"/>
          <w:i w:val="1"/>
          <w:color w:val="666666"/>
          <w:sz w:val="22.00846290588379"/>
          <w:szCs w:val="22.00846290588379"/>
          <w:rtl w:val="0"/>
        </w:rPr>
        <w:t xml:space="preserve">L’activité du formateur et des stagiaires est-elle explicitement indiquée sur les temps de formation ? </w:t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rFonts w:ascii="Montserrat" w:cs="Montserrat" w:eastAsia="Montserrat" w:hAnsi="Montserrat"/>
          <w:i w:val="1"/>
          <w:color w:val="666666"/>
          <w:sz w:val="22.00846290588379"/>
          <w:szCs w:val="22.00846290588379"/>
        </w:rPr>
      </w:pPr>
      <w:r w:rsidDel="00000000" w:rsidR="00000000" w:rsidRPr="00000000">
        <w:rPr>
          <w:rFonts w:ascii="Montserrat" w:cs="Montserrat" w:eastAsia="Montserrat" w:hAnsi="Montserrat"/>
          <w:i w:val="1"/>
          <w:color w:val="666666"/>
          <w:sz w:val="22.00846290588379"/>
          <w:szCs w:val="22.00846290588379"/>
          <w:rtl w:val="0"/>
        </w:rPr>
        <w:t xml:space="preserve">Les temps de formation sont-ils structurés en 4 temps ? (warm up, objectifs de base, objectifs complexes et fluidification)</w:t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rFonts w:ascii="Montserrat" w:cs="Montserrat" w:eastAsia="Montserrat" w:hAnsi="Montserrat"/>
          <w:i w:val="1"/>
          <w:color w:val="666666"/>
          <w:sz w:val="22.00846290588379"/>
          <w:szCs w:val="22.00846290588379"/>
        </w:rPr>
      </w:pPr>
      <w:r w:rsidDel="00000000" w:rsidR="00000000" w:rsidRPr="00000000">
        <w:rPr>
          <w:rFonts w:ascii="Montserrat" w:cs="Montserrat" w:eastAsia="Montserrat" w:hAnsi="Montserrat"/>
          <w:i w:val="1"/>
          <w:color w:val="666666"/>
          <w:sz w:val="22.00846290588379"/>
          <w:szCs w:val="22.00846290588379"/>
          <w:rtl w:val="0"/>
        </w:rPr>
        <w:t xml:space="preserve">La mémorisation des savoirs essentiels </w:t>
      </w:r>
      <w:r w:rsidDel="00000000" w:rsidR="00000000" w:rsidRPr="00000000">
        <w:rPr>
          <w:rFonts w:ascii="Montserrat" w:cs="Montserrat" w:eastAsia="Montserrat" w:hAnsi="Montserrat"/>
          <w:i w:val="1"/>
          <w:color w:val="666666"/>
          <w:sz w:val="22.00846290588379"/>
          <w:szCs w:val="22.00846290588379"/>
          <w:rtl w:val="0"/>
        </w:rPr>
        <w:t xml:space="preserve">est-elle soutenue pédagogiquement ? (</w:t>
      </w:r>
      <w:r w:rsidDel="00000000" w:rsidR="00000000" w:rsidRPr="00000000">
        <w:rPr>
          <w:rFonts w:ascii="Montserrat" w:cs="Montserrat" w:eastAsia="Montserrat" w:hAnsi="Montserrat"/>
          <w:i w:val="1"/>
          <w:color w:val="666666"/>
          <w:sz w:val="22.00846290588379"/>
          <w:szCs w:val="22.00846290588379"/>
          <w:rtl w:val="0"/>
        </w:rPr>
        <w:t xml:space="preserve">mémorisation espacée, répétition ou autre) </w:t>
      </w:r>
    </w:p>
    <w:p w:rsidR="00000000" w:rsidDel="00000000" w:rsidP="00000000" w:rsidRDefault="00000000" w:rsidRPr="00000000" w14:paraId="00000031">
      <w:pPr>
        <w:widowControl w:val="0"/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rFonts w:ascii="Montserrat" w:cs="Montserrat" w:eastAsia="Montserrat" w:hAnsi="Montserrat"/>
          <w:i w:val="1"/>
          <w:color w:val="666666"/>
          <w:sz w:val="22.00846290588379"/>
          <w:szCs w:val="22.00846290588379"/>
        </w:rPr>
      </w:pPr>
      <w:r w:rsidDel="00000000" w:rsidR="00000000" w:rsidRPr="00000000">
        <w:rPr>
          <w:rFonts w:ascii="Montserrat" w:cs="Montserrat" w:eastAsia="Montserrat" w:hAnsi="Montserrat"/>
          <w:i w:val="1"/>
          <w:color w:val="666666"/>
          <w:sz w:val="22.00846290588379"/>
          <w:szCs w:val="22.00846290588379"/>
          <w:rtl w:val="0"/>
        </w:rPr>
        <w:t xml:space="preserve">L’acquisition des savoir-faire essentiels (automatismes) est-elle mise en </w:t>
      </w:r>
      <w:r w:rsidDel="00000000" w:rsidR="00000000" w:rsidRPr="00000000">
        <w:rPr>
          <w:rFonts w:ascii="Montserrat" w:cs="Montserrat" w:eastAsia="Montserrat" w:hAnsi="Montserrat"/>
          <w:i w:val="1"/>
          <w:color w:val="666666"/>
          <w:sz w:val="22.00846290588379"/>
          <w:szCs w:val="22.00846290588379"/>
          <w:rtl w:val="0"/>
        </w:rPr>
        <w:t xml:space="preserve">œuvre</w:t>
      </w:r>
      <w:r w:rsidDel="00000000" w:rsidR="00000000" w:rsidRPr="00000000">
        <w:rPr>
          <w:rFonts w:ascii="Montserrat" w:cs="Montserrat" w:eastAsia="Montserrat" w:hAnsi="Montserrat"/>
          <w:i w:val="1"/>
          <w:color w:val="666666"/>
          <w:sz w:val="22.00846290588379"/>
          <w:szCs w:val="22.00846290588379"/>
          <w:rtl w:val="0"/>
        </w:rPr>
        <w:t xml:space="preserve"> efficacement pour favoriser l'apprentissage ? (exercices en contexte de plus en plus complexe par exemple)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numPr>
          <w:ilvl w:val="0"/>
          <w:numId w:val="2"/>
        </w:numPr>
        <w:spacing w:before="0" w:beforeAutospacing="0" w:line="240" w:lineRule="auto"/>
        <w:ind w:left="720" w:hanging="360"/>
        <w:rPr>
          <w:rFonts w:ascii="Montserrat" w:cs="Montserrat" w:eastAsia="Montserrat" w:hAnsi="Montserrat"/>
          <w:i w:val="1"/>
          <w:color w:val="666666"/>
          <w:sz w:val="22.00846290588379"/>
          <w:szCs w:val="22.00846290588379"/>
        </w:rPr>
      </w:pPr>
      <w:r w:rsidDel="00000000" w:rsidR="00000000" w:rsidRPr="00000000">
        <w:rPr>
          <w:rFonts w:ascii="Montserrat" w:cs="Montserrat" w:eastAsia="Montserrat" w:hAnsi="Montserrat"/>
          <w:i w:val="1"/>
          <w:color w:val="666666"/>
          <w:sz w:val="22.00846290588379"/>
          <w:szCs w:val="22.00846290588379"/>
          <w:rtl w:val="0"/>
        </w:rPr>
        <w:t xml:space="preserve">La dynamique de groupe est-elle intégrée dans le plan de la formation 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3"/>
        <w:widowControl w:val="0"/>
        <w:spacing w:before="403.7152099609375" w:line="240" w:lineRule="auto"/>
        <w:rPr>
          <w:rFonts w:ascii="Montserrat" w:cs="Montserrat" w:eastAsia="Montserrat" w:hAnsi="Montserrat"/>
          <w:i w:val="1"/>
          <w:color w:val="434343"/>
          <w:sz w:val="22.00846290588379"/>
          <w:szCs w:val="22.00846290588379"/>
        </w:rPr>
      </w:pPr>
      <w:bookmarkStart w:colFirst="0" w:colLast="0" w:name="_nx16t0578pqt" w:id="10"/>
      <w:bookmarkEnd w:id="10"/>
      <w:r w:rsidDel="00000000" w:rsidR="00000000" w:rsidRPr="00000000">
        <w:rPr>
          <w:rFonts w:ascii="Montserrat" w:cs="Montserrat" w:eastAsia="Montserrat" w:hAnsi="Montserrat"/>
          <w:rtl w:val="0"/>
        </w:rPr>
        <w:t xml:space="preserve">Évaluation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numPr>
          <w:ilvl w:val="0"/>
          <w:numId w:val="2"/>
        </w:numPr>
        <w:spacing w:after="0" w:afterAutospacing="0" w:before="13.388671875" w:line="240" w:lineRule="auto"/>
        <w:ind w:left="720" w:hanging="360"/>
        <w:rPr>
          <w:rFonts w:ascii="Montserrat" w:cs="Montserrat" w:eastAsia="Montserrat" w:hAnsi="Montserrat"/>
          <w:i w:val="1"/>
          <w:color w:val="666666"/>
          <w:sz w:val="22.00846290588379"/>
          <w:szCs w:val="22.00846290588379"/>
        </w:rPr>
      </w:pPr>
      <w:r w:rsidDel="00000000" w:rsidR="00000000" w:rsidRPr="00000000">
        <w:rPr>
          <w:rFonts w:ascii="Montserrat" w:cs="Montserrat" w:eastAsia="Montserrat" w:hAnsi="Montserrat"/>
          <w:i w:val="1"/>
          <w:color w:val="666666"/>
          <w:sz w:val="22.00846290588379"/>
          <w:szCs w:val="22.00846290588379"/>
          <w:rtl w:val="0"/>
        </w:rPr>
        <w:t xml:space="preserve">Les objectifs pédagogiques sont-ils associés à leur évaluation ?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Montserrat" w:cs="Montserrat" w:eastAsia="Montserrat" w:hAnsi="Montserrat"/>
          <w:i w:val="1"/>
          <w:color w:val="666666"/>
          <w:sz w:val="22.00846290588379"/>
          <w:szCs w:val="22.00846290588379"/>
        </w:rPr>
      </w:pPr>
      <w:r w:rsidDel="00000000" w:rsidR="00000000" w:rsidRPr="00000000">
        <w:rPr>
          <w:rFonts w:ascii="Montserrat" w:cs="Montserrat" w:eastAsia="Montserrat" w:hAnsi="Montserrat"/>
          <w:i w:val="1"/>
          <w:color w:val="666666"/>
          <w:sz w:val="22.00846290588379"/>
          <w:szCs w:val="22.00846290588379"/>
          <w:rtl w:val="0"/>
        </w:rPr>
        <w:t xml:space="preserve">Des temps d’évaluation formative sont-ils prévus en nombres suffisants ?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40" w:lineRule="auto"/>
        <w:ind w:left="720" w:right="0" w:hanging="360"/>
        <w:jc w:val="left"/>
        <w:rPr>
          <w:rFonts w:ascii="Montserrat" w:cs="Montserrat" w:eastAsia="Montserrat" w:hAnsi="Montserrat"/>
          <w:i w:val="1"/>
          <w:color w:val="666666"/>
          <w:sz w:val="22.00846290588379"/>
          <w:szCs w:val="22.00846290588379"/>
        </w:rPr>
      </w:pPr>
      <w:r w:rsidDel="00000000" w:rsidR="00000000" w:rsidRPr="00000000">
        <w:rPr>
          <w:rFonts w:ascii="Montserrat" w:cs="Montserrat" w:eastAsia="Montserrat" w:hAnsi="Montserrat"/>
          <w:i w:val="1"/>
          <w:color w:val="666666"/>
          <w:sz w:val="22.00846290588379"/>
          <w:szCs w:val="22.00846290588379"/>
          <w:rtl w:val="0"/>
        </w:rPr>
        <w:t xml:space="preserve">Les outils d’évaluation des acquis des stagiaires sont-ils décrits 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2"/>
        <w:widowControl w:val="0"/>
        <w:spacing w:line="240" w:lineRule="auto"/>
        <w:ind w:left="12.8076171875" w:firstLine="0"/>
        <w:rPr>
          <w:rFonts w:ascii="Montserrat" w:cs="Montserrat" w:eastAsia="Montserrat" w:hAnsi="Montserrat"/>
        </w:rPr>
      </w:pPr>
      <w:bookmarkStart w:colFirst="0" w:colLast="0" w:name="_3qd4pxw5txml" w:id="11"/>
      <w:bookmarkEnd w:id="11"/>
      <w:r w:rsidDel="00000000" w:rsidR="00000000" w:rsidRPr="00000000">
        <w:rPr>
          <w:rFonts w:ascii="Montserrat" w:cs="Montserrat" w:eastAsia="Montserrat" w:hAnsi="Montserrat"/>
          <w:rtl w:val="0"/>
        </w:rPr>
        <w:t xml:space="preserve">Démarche qualité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388671875" w:line="240" w:lineRule="auto"/>
        <w:ind w:left="720" w:right="0" w:hanging="360"/>
        <w:jc w:val="left"/>
        <w:rPr>
          <w:rFonts w:ascii="Montserrat" w:cs="Montserrat" w:eastAsia="Montserrat" w:hAnsi="Montserrat"/>
          <w:i w:val="1"/>
          <w:color w:val="666666"/>
          <w:sz w:val="22.00846290588379"/>
          <w:szCs w:val="22.00846290588379"/>
        </w:rPr>
      </w:pPr>
      <w:r w:rsidDel="00000000" w:rsidR="00000000" w:rsidRPr="00000000">
        <w:rPr>
          <w:rFonts w:ascii="Montserrat" w:cs="Montserrat" w:eastAsia="Montserrat" w:hAnsi="Montserrat"/>
          <w:i w:val="1"/>
          <w:color w:val="666666"/>
          <w:sz w:val="22.00846290588379"/>
          <w:szCs w:val="22.00846290588379"/>
          <w:rtl w:val="0"/>
        </w:rPr>
        <w:t xml:space="preserve">Les protocoles d’évaluation de la formation par les stagiaires sont-ils décrits et pertinents ? (à chaud et/ou à froid) </w:t>
      </w:r>
    </w:p>
    <w:p w:rsidR="00000000" w:rsidDel="00000000" w:rsidP="00000000" w:rsidRDefault="00000000" w:rsidRPr="00000000" w14:paraId="00000039">
      <w:pPr>
        <w:shd w:fill="ffffff" w:val="clear"/>
        <w:spacing w:after="240" w:before="240" w:lineRule="auto"/>
        <w:ind w:left="0" w:right="240" w:firstLine="0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hd w:fill="ffffff" w:val="clear"/>
        <w:spacing w:after="240" w:before="240" w:lineRule="auto"/>
        <w:ind w:left="0" w:right="240" w:firstLine="0"/>
        <w:rPr>
          <w:rFonts w:ascii="Montserrat" w:cs="Montserrat" w:eastAsia="Montserrat" w:hAnsi="Montserrat"/>
          <w:b w:val="1"/>
          <w:sz w:val="24"/>
          <w:szCs w:val="24"/>
          <w:highlight w:val="whit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1"/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76" w:lineRule="auto"/>
        <w:ind w:left="0" w:right="240" w:firstLine="0"/>
        <w:jc w:val="center"/>
        <w:rPr>
          <w:rFonts w:ascii="Montserrat" w:cs="Montserrat" w:eastAsia="Montserrat" w:hAnsi="Montserrat"/>
          <w:sz w:val="40"/>
          <w:szCs w:val="40"/>
        </w:rPr>
      </w:pPr>
      <w:bookmarkStart w:colFirst="0" w:colLast="0" w:name="_6ul3ykm7czz1" w:id="12"/>
      <w:bookmarkEnd w:id="12"/>
      <w:r w:rsidDel="00000000" w:rsidR="00000000" w:rsidRPr="00000000">
        <w:rPr>
          <w:rFonts w:ascii="Montserrat SemiBold" w:cs="Montserrat SemiBold" w:eastAsia="Montserrat SemiBold" w:hAnsi="Montserrat SemiBold"/>
          <w:sz w:val="40"/>
          <w:szCs w:val="40"/>
          <w:rtl w:val="0"/>
        </w:rPr>
        <w:t xml:space="preserve">Synthèse des forces et faiblesses</w:t>
      </w:r>
      <w:r w:rsidDel="00000000" w:rsidR="00000000" w:rsidRPr="00000000">
        <w:rPr>
          <w:rFonts w:ascii="Montserrat SemiBold" w:cs="Montserrat SemiBold" w:eastAsia="Montserrat SemiBold" w:hAnsi="Montserrat SemiBold"/>
          <w:rtl w:val="0"/>
        </w:rPr>
        <w:t xml:space="preserve"> </w:t>
        <w:br w:type="textWrapping"/>
      </w:r>
      <w:r w:rsidDel="00000000" w:rsidR="00000000" w:rsidRPr="00000000">
        <w:rPr>
          <w:rFonts w:ascii="Montserrat SemiBold" w:cs="Montserrat SemiBold" w:eastAsia="Montserrat SemiBold" w:hAnsi="Montserrat SemiBold"/>
          <w:sz w:val="40"/>
          <w:szCs w:val="40"/>
          <w:rtl w:val="0"/>
        </w:rPr>
        <w:t xml:space="preserve">de la formation</w:t>
      </w:r>
      <w:r w:rsidDel="00000000" w:rsidR="00000000" w:rsidRPr="00000000">
        <w:rPr>
          <w:rFonts w:ascii="Montserrat" w:cs="Montserrat" w:eastAsia="Montserrat" w:hAnsi="Montserrat"/>
          <w:sz w:val="40"/>
          <w:szCs w:val="40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i w:val="1"/>
          <w:color w:val="666666"/>
          <w:sz w:val="22"/>
          <w:szCs w:val="22"/>
          <w:rtl w:val="0"/>
        </w:rPr>
        <w:t xml:space="preserve">(1 page)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hd w:fill="ffffff" w:val="clear"/>
        <w:spacing w:after="240" w:before="240" w:lineRule="auto"/>
        <w:ind w:right="240"/>
        <w:jc w:val="center"/>
        <w:rPr>
          <w:rFonts w:ascii="Montserrat" w:cs="Montserrat" w:eastAsia="Montserrat" w:hAnsi="Montserrat"/>
          <w:i w:val="1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hd w:fill="ffffff" w:val="clear"/>
        <w:spacing w:after="240" w:before="240" w:lineRule="auto"/>
        <w:ind w:left="0" w:right="240" w:firstLine="0"/>
        <w:rPr>
          <w:rFonts w:ascii="Montserrat" w:cs="Montserrat" w:eastAsia="Montserrat" w:hAnsi="Montserrat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hd w:fill="ffffff" w:val="clear"/>
        <w:spacing w:after="240" w:before="240" w:lineRule="auto"/>
        <w:ind w:left="0" w:right="240" w:firstLine="0"/>
        <w:rPr>
          <w:rFonts w:ascii="Montserrat" w:cs="Montserrat" w:eastAsia="Montserrat" w:hAnsi="Montserrat"/>
          <w:b w:val="1"/>
          <w:sz w:val="24"/>
          <w:szCs w:val="24"/>
          <w:highlight w:val="whit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1"/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76" w:lineRule="auto"/>
        <w:ind w:left="0" w:right="240" w:firstLine="0"/>
        <w:jc w:val="center"/>
        <w:rPr>
          <w:rFonts w:ascii="Montserrat" w:cs="Montserrat" w:eastAsia="Montserrat" w:hAnsi="Montserrat"/>
          <w:i w:val="1"/>
          <w:color w:val="666666"/>
          <w:sz w:val="22"/>
          <w:szCs w:val="22"/>
        </w:rPr>
      </w:pPr>
      <w:bookmarkStart w:colFirst="0" w:colLast="0" w:name="_bh95qqiq26l0" w:id="13"/>
      <w:bookmarkEnd w:id="13"/>
      <w:r w:rsidDel="00000000" w:rsidR="00000000" w:rsidRPr="00000000">
        <w:rPr>
          <w:rFonts w:ascii="Montserrat SemiBold" w:cs="Montserrat SemiBold" w:eastAsia="Montserrat SemiBold" w:hAnsi="Montserrat SemiBold"/>
          <w:sz w:val="40"/>
          <w:szCs w:val="40"/>
          <w:rtl w:val="0"/>
        </w:rPr>
        <w:t xml:space="preserve">Recommandations pour améliorer</w:t>
      </w:r>
      <w:r w:rsidDel="00000000" w:rsidR="00000000" w:rsidRPr="00000000">
        <w:rPr>
          <w:rFonts w:ascii="Montserrat SemiBold" w:cs="Montserrat SemiBold" w:eastAsia="Montserrat SemiBold" w:hAnsi="Montserrat SemiBold"/>
          <w:rtl w:val="0"/>
        </w:rPr>
        <w:br w:type="textWrapping"/>
      </w:r>
      <w:r w:rsidDel="00000000" w:rsidR="00000000" w:rsidRPr="00000000">
        <w:rPr>
          <w:rFonts w:ascii="Montserrat SemiBold" w:cs="Montserrat SemiBold" w:eastAsia="Montserrat SemiBold" w:hAnsi="Montserrat SemiBold"/>
          <w:sz w:val="40"/>
          <w:szCs w:val="40"/>
          <w:rtl w:val="0"/>
        </w:rPr>
        <w:t xml:space="preserve">cette formation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i w:val="1"/>
          <w:color w:val="666666"/>
          <w:sz w:val="22"/>
          <w:szCs w:val="22"/>
          <w:rtl w:val="0"/>
        </w:rPr>
        <w:t xml:space="preserve">(1 page)</w:t>
      </w:r>
    </w:p>
    <w:p w:rsidR="00000000" w:rsidDel="00000000" w:rsidP="00000000" w:rsidRDefault="00000000" w:rsidRPr="00000000" w14:paraId="00000040">
      <w:pPr>
        <w:shd w:fill="ffffff" w:val="clear"/>
        <w:spacing w:after="240" w:before="240" w:lineRule="auto"/>
        <w:ind w:right="240"/>
        <w:jc w:val="both"/>
        <w:rPr/>
      </w:pPr>
      <w:r w:rsidDel="00000000" w:rsidR="00000000" w:rsidRPr="00000000">
        <w:rPr>
          <w:rFonts w:ascii="Montserrat" w:cs="Montserrat" w:eastAsia="Montserrat" w:hAnsi="Montserrat"/>
          <w:i w:val="1"/>
          <w:color w:val="666666"/>
          <w:rtl w:val="0"/>
        </w:rPr>
        <w:t xml:space="preserve">Vous vous appuierez sur les sections du document</w:t>
      </w:r>
      <w:r w:rsidDel="00000000" w:rsidR="00000000" w:rsidRPr="00000000">
        <w:rPr>
          <w:rFonts w:ascii="Montserrat" w:cs="Montserrat" w:eastAsia="Montserrat" w:hAnsi="Montserrat"/>
          <w:i w:val="1"/>
          <w:color w:val="666666"/>
          <w:rtl w:val="0"/>
        </w:rPr>
        <w:t xml:space="preserve"> (communication, cohérence, objectifs, séquençage, etc.)</w:t>
      </w:r>
      <w:r w:rsidDel="00000000" w:rsidR="00000000" w:rsidRPr="00000000">
        <w:rPr>
          <w:rFonts w:ascii="Montserrat" w:cs="Montserrat" w:eastAsia="Montserrat" w:hAnsi="Montserrat"/>
          <w:i w:val="1"/>
          <w:color w:val="666666"/>
          <w:rtl w:val="0"/>
        </w:rPr>
        <w:t xml:space="preserve"> pour axer vos recommandations.</w:t>
        <w:br w:type="textWrapping"/>
        <w:t xml:space="preserve">Celles-ci porteront sur au moins 3 sujets différents.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4" w:w="11909" w:orient="portrait"/>
      <w:pgMar w:bottom="1440" w:top="425.1968503937008" w:left="1440" w:right="1440" w:header="435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 SemiBol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jc w:val="right"/>
      <w:rPr/>
    </w:pPr>
    <w:r w:rsidDel="00000000" w:rsidR="00000000" w:rsidRPr="00000000">
      <w:rPr>
        <w:rFonts w:ascii="Montserrat" w:cs="Montserrat" w:eastAsia="Montserrat" w:hAnsi="Montserrat"/>
        <w:sz w:val="24"/>
        <w:szCs w:val="24"/>
        <w:highlight w:val="whit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2951325" cy="860489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16176"/>
                  <a:stretch>
                    <a:fillRect/>
                  </a:stretch>
                </pic:blipFill>
                <pic:spPr>
                  <a:xfrm>
                    <a:off x="0" y="0"/>
                    <a:ext cx="2951325" cy="86048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openclassrooms.com/fr/courses/4669156-initiez-vous-a-la-conception-de-form%20ation/5029884-calibrez-lenvergure-et-la-complexite-dune-competence" TargetMode="External"/><Relationship Id="rId7" Type="http://schemas.openxmlformats.org/officeDocument/2006/relationships/hyperlink" Target="https://openclassrooms.com/fr/courses/4669156-initiez-vous-a-la-conception-de-form%20ation/5029893-selectionnez-les-methodes-pedagogiques-adaptees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SemiBold-regular.ttf"/><Relationship Id="rId2" Type="http://schemas.openxmlformats.org/officeDocument/2006/relationships/font" Target="fonts/MontserratSemiBold-bold.ttf"/><Relationship Id="rId3" Type="http://schemas.openxmlformats.org/officeDocument/2006/relationships/font" Target="fonts/MontserratSemiBold-italic.ttf"/><Relationship Id="rId4" Type="http://schemas.openxmlformats.org/officeDocument/2006/relationships/font" Target="fonts/MontserratSemiBold-boldItalic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